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40E08" w14:textId="77777777" w:rsidR="00E577E8" w:rsidRDefault="00720BFE" w:rsidP="00720BFE">
      <w:pPr>
        <w:jc w:val="center"/>
      </w:pPr>
      <w:r>
        <w:rPr>
          <w:noProof/>
          <w:lang w:eastAsia="en-AU"/>
        </w:rPr>
        <w:drawing>
          <wp:inline distT="0" distB="0" distL="0" distR="0" wp14:anchorId="167FAAE8" wp14:editId="3ACC3975">
            <wp:extent cx="2190750" cy="1295400"/>
            <wp:effectExtent l="19050" t="0" r="0" b="0"/>
            <wp:docPr id="1" name="Picture 1" descr="logo bw no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w no slogan"/>
                    <pic:cNvPicPr>
                      <a:picLocks noChangeAspect="1" noChangeArrowheads="1"/>
                    </pic:cNvPicPr>
                  </pic:nvPicPr>
                  <pic:blipFill>
                    <a:blip r:embed="rId8" cstate="print"/>
                    <a:srcRect/>
                    <a:stretch>
                      <a:fillRect/>
                    </a:stretch>
                  </pic:blipFill>
                  <pic:spPr bwMode="auto">
                    <a:xfrm>
                      <a:off x="0" y="0"/>
                      <a:ext cx="2190750" cy="1295400"/>
                    </a:xfrm>
                    <a:prstGeom prst="rect">
                      <a:avLst/>
                    </a:prstGeom>
                    <a:noFill/>
                    <a:ln w="9525">
                      <a:noFill/>
                      <a:miter lim="800000"/>
                      <a:headEnd/>
                      <a:tailEnd/>
                    </a:ln>
                  </pic:spPr>
                </pic:pic>
              </a:graphicData>
            </a:graphic>
          </wp:inline>
        </w:drawing>
      </w:r>
    </w:p>
    <w:p w14:paraId="3ABAF99C" w14:textId="77777777" w:rsidR="007F4198" w:rsidRDefault="007F4198" w:rsidP="00E57FAE">
      <w:pPr>
        <w:pStyle w:val="BodyText"/>
        <w:spacing w:after="0" w:line="240" w:lineRule="auto"/>
        <w:jc w:val="center"/>
        <w:rPr>
          <w:rFonts w:ascii="Times New Roman" w:hAnsi="Times New Roman"/>
          <w:b/>
          <w:i w:val="0"/>
        </w:rPr>
      </w:pPr>
      <w:r w:rsidRPr="007F4198">
        <w:rPr>
          <w:rFonts w:ascii="Times New Roman" w:hAnsi="Times New Roman"/>
          <w:b/>
          <w:i w:val="0"/>
        </w:rPr>
        <w:t>ABN 26 875 445 912</w:t>
      </w:r>
    </w:p>
    <w:p w14:paraId="3206B20F" w14:textId="77777777" w:rsidR="007F4198" w:rsidRPr="00E57FAE" w:rsidRDefault="007F4198" w:rsidP="00E57FAE">
      <w:pPr>
        <w:pStyle w:val="BodyText"/>
        <w:spacing w:after="0" w:line="240" w:lineRule="auto"/>
        <w:jc w:val="center"/>
        <w:rPr>
          <w:rFonts w:ascii="Times New Roman" w:hAnsi="Times New Roman"/>
          <w:b/>
          <w:i w:val="0"/>
          <w:sz w:val="44"/>
          <w:szCs w:val="44"/>
        </w:rPr>
      </w:pPr>
    </w:p>
    <w:p w14:paraId="45E9C1DD" w14:textId="4A5519C4" w:rsidR="00720BFE" w:rsidRPr="00E57FAE" w:rsidRDefault="00720BFE" w:rsidP="00E57FAE">
      <w:pPr>
        <w:pStyle w:val="BodyText"/>
        <w:spacing w:after="0"/>
        <w:jc w:val="center"/>
        <w:rPr>
          <w:rFonts w:ascii="Times New Roman" w:hAnsi="Times New Roman"/>
          <w:b/>
          <w:i w:val="0"/>
          <w:sz w:val="44"/>
          <w:szCs w:val="44"/>
        </w:rPr>
      </w:pPr>
      <w:r w:rsidRPr="00E57FAE">
        <w:rPr>
          <w:rFonts w:ascii="Times New Roman" w:hAnsi="Times New Roman"/>
          <w:b/>
          <w:i w:val="0"/>
          <w:sz w:val="44"/>
          <w:szCs w:val="44"/>
        </w:rPr>
        <w:t xml:space="preserve">Bendigo Health </w:t>
      </w:r>
    </w:p>
    <w:p w14:paraId="33BF2203" w14:textId="77777777" w:rsidR="00720BFE" w:rsidRPr="00E57FAE" w:rsidRDefault="00720BFE" w:rsidP="00E57FAE">
      <w:pPr>
        <w:spacing w:after="0"/>
        <w:jc w:val="center"/>
        <w:rPr>
          <w:sz w:val="44"/>
          <w:szCs w:val="44"/>
        </w:rPr>
      </w:pPr>
    </w:p>
    <w:p w14:paraId="4688A80D" w14:textId="77777777" w:rsidR="00720BFE" w:rsidRPr="00E57FAE" w:rsidRDefault="00090808" w:rsidP="00E57FAE">
      <w:pPr>
        <w:tabs>
          <w:tab w:val="left" w:pos="3686"/>
        </w:tabs>
        <w:spacing w:after="0"/>
        <w:jc w:val="center"/>
        <w:outlineLvl w:val="0"/>
        <w:rPr>
          <w:b/>
          <w:sz w:val="44"/>
          <w:szCs w:val="44"/>
        </w:rPr>
      </w:pPr>
      <w:r>
        <w:rPr>
          <w:b/>
          <w:sz w:val="44"/>
          <w:szCs w:val="44"/>
        </w:rPr>
        <w:t>Invitation for Expression of Interest</w:t>
      </w:r>
    </w:p>
    <w:p w14:paraId="03A3E832" w14:textId="77777777" w:rsidR="00720BFE" w:rsidRPr="00E57FAE" w:rsidRDefault="00720BFE" w:rsidP="00E57FAE">
      <w:pPr>
        <w:pStyle w:val="BodyText"/>
        <w:spacing w:after="0"/>
        <w:jc w:val="center"/>
        <w:rPr>
          <w:rFonts w:ascii="Times New Roman" w:hAnsi="Times New Roman"/>
          <w:b/>
          <w:i w:val="0"/>
          <w:sz w:val="44"/>
          <w:szCs w:val="44"/>
        </w:rPr>
      </w:pPr>
    </w:p>
    <w:p w14:paraId="420F881A" w14:textId="6DDE4B39" w:rsidR="00720BFE" w:rsidRPr="00E57FAE" w:rsidRDefault="002B6081" w:rsidP="00E57FAE">
      <w:pPr>
        <w:pStyle w:val="BodyText"/>
        <w:spacing w:after="0"/>
        <w:jc w:val="center"/>
        <w:rPr>
          <w:rFonts w:ascii="Times New Roman" w:hAnsi="Times New Roman"/>
          <w:b/>
          <w:i w:val="0"/>
          <w:sz w:val="44"/>
          <w:szCs w:val="44"/>
        </w:rPr>
      </w:pPr>
      <w:r>
        <w:rPr>
          <w:rFonts w:ascii="Times New Roman" w:hAnsi="Times New Roman"/>
          <w:b/>
          <w:i w:val="0"/>
          <w:sz w:val="44"/>
          <w:szCs w:val="44"/>
        </w:rPr>
        <w:t>BH</w:t>
      </w:r>
      <w:r w:rsidR="00720BFE" w:rsidRPr="00E57FAE">
        <w:rPr>
          <w:rFonts w:ascii="Times New Roman" w:hAnsi="Times New Roman"/>
          <w:b/>
          <w:i w:val="0"/>
          <w:sz w:val="44"/>
          <w:szCs w:val="44"/>
        </w:rPr>
        <w:t xml:space="preserve"> </w:t>
      </w:r>
      <w:r w:rsidR="005C4C98">
        <w:rPr>
          <w:rFonts w:ascii="Times New Roman" w:hAnsi="Times New Roman"/>
          <w:b/>
          <w:i w:val="0"/>
          <w:sz w:val="44"/>
          <w:szCs w:val="44"/>
        </w:rPr>
        <w:t>128-19</w:t>
      </w:r>
    </w:p>
    <w:p w14:paraId="68E5214A" w14:textId="77777777" w:rsidR="00720BFE" w:rsidRPr="00E57FAE" w:rsidRDefault="00720BFE" w:rsidP="00E57FAE">
      <w:pPr>
        <w:spacing w:after="0"/>
        <w:rPr>
          <w:sz w:val="44"/>
          <w:szCs w:val="44"/>
        </w:rPr>
      </w:pPr>
    </w:p>
    <w:p w14:paraId="393AF78A" w14:textId="77777777" w:rsidR="00720BFE" w:rsidRPr="00E57FAE" w:rsidRDefault="00720BFE" w:rsidP="00E57FAE">
      <w:pPr>
        <w:spacing w:after="0"/>
        <w:jc w:val="center"/>
        <w:rPr>
          <w:b/>
          <w:sz w:val="44"/>
          <w:szCs w:val="44"/>
        </w:rPr>
      </w:pPr>
      <w:r w:rsidRPr="00E57FAE">
        <w:rPr>
          <w:b/>
          <w:sz w:val="44"/>
          <w:szCs w:val="44"/>
        </w:rPr>
        <w:t>For</w:t>
      </w:r>
    </w:p>
    <w:p w14:paraId="263732F0" w14:textId="77777777" w:rsidR="00720BFE" w:rsidRPr="00E57FAE" w:rsidRDefault="00720BFE" w:rsidP="00E57FAE">
      <w:pPr>
        <w:spacing w:after="0"/>
        <w:jc w:val="center"/>
        <w:rPr>
          <w:b/>
          <w:bCs/>
          <w:sz w:val="44"/>
          <w:szCs w:val="44"/>
        </w:rPr>
      </w:pPr>
    </w:p>
    <w:p w14:paraId="2EA9F7CE" w14:textId="77777777" w:rsidR="00720BFE" w:rsidRPr="00E57FAE" w:rsidRDefault="00720BFE" w:rsidP="00E57FAE">
      <w:pPr>
        <w:spacing w:after="0"/>
        <w:jc w:val="center"/>
        <w:rPr>
          <w:b/>
          <w:sz w:val="44"/>
          <w:szCs w:val="44"/>
          <w:highlight w:val="yellow"/>
        </w:rPr>
      </w:pPr>
      <w:r w:rsidRPr="00E57FAE">
        <w:rPr>
          <w:b/>
          <w:sz w:val="44"/>
          <w:szCs w:val="44"/>
        </w:rPr>
        <w:t xml:space="preserve">The </w:t>
      </w:r>
      <w:r w:rsidR="005C4C98">
        <w:rPr>
          <w:b/>
          <w:sz w:val="44"/>
          <w:szCs w:val="44"/>
        </w:rPr>
        <w:t>Bendigo Health Accelerator Program 2020</w:t>
      </w:r>
    </w:p>
    <w:p w14:paraId="499472C7" w14:textId="77777777" w:rsidR="00E57FAE" w:rsidRPr="00E57FAE" w:rsidRDefault="00E57FAE" w:rsidP="00E57FAE">
      <w:pPr>
        <w:tabs>
          <w:tab w:val="left" w:pos="3686"/>
        </w:tabs>
        <w:spacing w:after="0"/>
        <w:outlineLvl w:val="0"/>
        <w:rPr>
          <w:rFonts w:ascii="Arial Narrow" w:hAnsi="Arial Narrow" w:cs="Arial"/>
          <w:sz w:val="44"/>
          <w:szCs w:val="44"/>
        </w:rPr>
      </w:pPr>
    </w:p>
    <w:p w14:paraId="5F040712" w14:textId="623AE46D" w:rsidR="00720BFE" w:rsidRPr="009A10DE" w:rsidRDefault="00720BFE" w:rsidP="00720BFE">
      <w:pPr>
        <w:tabs>
          <w:tab w:val="left" w:pos="3686"/>
        </w:tabs>
        <w:spacing w:before="80" w:after="80"/>
        <w:outlineLvl w:val="0"/>
      </w:pPr>
      <w:r w:rsidRPr="009A10DE">
        <w:rPr>
          <w:b/>
        </w:rPr>
        <w:t>Issue</w:t>
      </w:r>
      <w:r w:rsidRPr="009A10DE">
        <w:t xml:space="preserve"> </w:t>
      </w:r>
      <w:r w:rsidRPr="009A10DE">
        <w:rPr>
          <w:b/>
        </w:rPr>
        <w:t>Date</w:t>
      </w:r>
      <w:r w:rsidRPr="009A10DE">
        <w:t xml:space="preserve">: </w:t>
      </w:r>
      <w:r w:rsidRPr="009A10DE">
        <w:tab/>
      </w:r>
      <w:r w:rsidR="00F42FFC" w:rsidRPr="00207065">
        <w:t>12 December 2019</w:t>
      </w:r>
      <w:r w:rsidRPr="009A10DE">
        <w:t xml:space="preserve"> </w:t>
      </w:r>
    </w:p>
    <w:p w14:paraId="38902205" w14:textId="77777777" w:rsidR="00720BFE" w:rsidRPr="009A10DE" w:rsidRDefault="00720BFE" w:rsidP="00720BFE">
      <w:pPr>
        <w:tabs>
          <w:tab w:val="left" w:pos="3686"/>
        </w:tabs>
        <w:spacing w:after="0"/>
        <w:ind w:left="3686" w:hanging="3686"/>
        <w:outlineLvl w:val="0"/>
        <w:rPr>
          <w:b/>
        </w:rPr>
      </w:pPr>
    </w:p>
    <w:p w14:paraId="0C75E38D" w14:textId="03844BDC" w:rsidR="00720BFE" w:rsidRPr="009A10DE" w:rsidRDefault="00720BFE" w:rsidP="00720BFE">
      <w:pPr>
        <w:tabs>
          <w:tab w:val="left" w:pos="3686"/>
        </w:tabs>
        <w:spacing w:after="0"/>
        <w:ind w:left="3686" w:hanging="3686"/>
        <w:outlineLvl w:val="0"/>
      </w:pPr>
      <w:r w:rsidRPr="009A10DE">
        <w:rPr>
          <w:b/>
        </w:rPr>
        <w:t>Closing Time:</w:t>
      </w:r>
      <w:r w:rsidRPr="009A10DE">
        <w:rPr>
          <w:b/>
        </w:rPr>
        <w:tab/>
      </w:r>
      <w:r w:rsidRPr="009A10DE">
        <w:t xml:space="preserve">3:00 pm on </w:t>
      </w:r>
      <w:r w:rsidR="008C5D92">
        <w:t>6 March 2020</w:t>
      </w:r>
      <w:r w:rsidRPr="009A10DE">
        <w:t xml:space="preserve"> </w:t>
      </w:r>
    </w:p>
    <w:p w14:paraId="21A74183" w14:textId="77777777" w:rsidR="00720BFE" w:rsidRPr="009A10DE" w:rsidRDefault="00720BFE" w:rsidP="00720BFE">
      <w:pPr>
        <w:tabs>
          <w:tab w:val="left" w:pos="3686"/>
        </w:tabs>
        <w:spacing w:after="0"/>
        <w:ind w:left="3686" w:hanging="3686"/>
        <w:outlineLvl w:val="0"/>
        <w:rPr>
          <w:b/>
        </w:rPr>
      </w:pPr>
    </w:p>
    <w:p w14:paraId="3993F285" w14:textId="4FC77364" w:rsidR="005C4C98" w:rsidRDefault="00720BFE" w:rsidP="00D265A8">
      <w:pPr>
        <w:tabs>
          <w:tab w:val="left" w:pos="3686"/>
        </w:tabs>
        <w:spacing w:after="0"/>
        <w:ind w:left="3686" w:hanging="3686"/>
        <w:outlineLvl w:val="0"/>
      </w:pPr>
      <w:r w:rsidRPr="009A10DE">
        <w:rPr>
          <w:b/>
        </w:rPr>
        <w:t>Place for lodgement</w:t>
      </w:r>
      <w:r w:rsidRPr="009A10DE">
        <w:t>:</w:t>
      </w:r>
      <w:r w:rsidRPr="009A10DE">
        <w:rPr>
          <w:b/>
        </w:rPr>
        <w:t xml:space="preserve"> </w:t>
      </w:r>
      <w:r w:rsidRPr="009A10DE">
        <w:rPr>
          <w:b/>
        </w:rPr>
        <w:tab/>
      </w:r>
      <w:hyperlink r:id="rId9" w:history="1">
        <w:r w:rsidR="00EC6F3B" w:rsidRPr="0006037C">
          <w:rPr>
            <w:rStyle w:val="Hyperlink"/>
            <w:rFonts w:eastAsia="Times New Roman"/>
            <w:lang w:eastAsia="en-AU"/>
          </w:rPr>
          <w:t>https://gust.com/programs/bendigo-health-accelerator-2020</w:t>
        </w:r>
      </w:hyperlink>
      <w:r w:rsidR="00EC6F3B">
        <w:rPr>
          <w:rFonts w:eastAsia="Times New Roman"/>
          <w:color w:val="4A4A4A"/>
          <w:lang w:eastAsia="en-AU"/>
        </w:rPr>
        <w:t xml:space="preserve"> </w:t>
      </w:r>
    </w:p>
    <w:p w14:paraId="7BCBB6A6" w14:textId="77777777" w:rsidR="005C4C98" w:rsidRDefault="005C4C98" w:rsidP="00720BFE">
      <w:pPr>
        <w:tabs>
          <w:tab w:val="left" w:pos="3686"/>
        </w:tabs>
        <w:spacing w:after="0"/>
        <w:ind w:left="3686" w:hanging="11"/>
        <w:outlineLvl w:val="0"/>
      </w:pPr>
    </w:p>
    <w:p w14:paraId="512AF271" w14:textId="77777777" w:rsidR="005C4C98" w:rsidRPr="009A10DE" w:rsidRDefault="005C4C98" w:rsidP="00720BFE">
      <w:pPr>
        <w:tabs>
          <w:tab w:val="left" w:pos="3686"/>
        </w:tabs>
        <w:spacing w:after="0"/>
        <w:ind w:left="3686" w:hanging="11"/>
        <w:outlineLvl w:val="0"/>
      </w:pPr>
    </w:p>
    <w:p w14:paraId="77A3C7DE" w14:textId="64C26F5A" w:rsidR="00090808" w:rsidRPr="00DC7DF4" w:rsidRDefault="00090808" w:rsidP="00903FCE">
      <w:pPr>
        <w:spacing w:after="0"/>
        <w:rPr>
          <w:sz w:val="20"/>
          <w:szCs w:val="16"/>
        </w:rPr>
      </w:pPr>
      <w:r w:rsidRPr="00DC7DF4">
        <w:rPr>
          <w:sz w:val="20"/>
          <w:szCs w:val="16"/>
        </w:rPr>
        <w:t xml:space="preserve">This Invitation for Expressions of Interest (EOI) document is made available to the recipient by </w:t>
      </w:r>
      <w:r w:rsidR="002B6081">
        <w:rPr>
          <w:sz w:val="20"/>
          <w:szCs w:val="16"/>
        </w:rPr>
        <w:t>Bendigo Health</w:t>
      </w:r>
      <w:r w:rsidRPr="00DC7DF4">
        <w:rPr>
          <w:sz w:val="20"/>
          <w:szCs w:val="16"/>
        </w:rPr>
        <w:t xml:space="preserve"> solely for the purpose of enabling the recipient to</w:t>
      </w:r>
      <w:r w:rsidR="00903FCE">
        <w:rPr>
          <w:sz w:val="20"/>
          <w:szCs w:val="16"/>
        </w:rPr>
        <w:t xml:space="preserve"> make application</w:t>
      </w:r>
      <w:r w:rsidRPr="00DC7DF4">
        <w:rPr>
          <w:sz w:val="20"/>
          <w:szCs w:val="16"/>
        </w:rPr>
        <w:t xml:space="preserve"> to </w:t>
      </w:r>
      <w:r w:rsidR="002B6081">
        <w:rPr>
          <w:sz w:val="20"/>
          <w:szCs w:val="16"/>
        </w:rPr>
        <w:t>B</w:t>
      </w:r>
      <w:r w:rsidR="00B56D4B">
        <w:rPr>
          <w:sz w:val="20"/>
          <w:szCs w:val="16"/>
        </w:rPr>
        <w:t xml:space="preserve">endigo Health </w:t>
      </w:r>
      <w:bookmarkStart w:id="0" w:name="_GoBack"/>
      <w:bookmarkEnd w:id="0"/>
      <w:r w:rsidR="00903FCE" w:rsidRPr="00903FCE">
        <w:rPr>
          <w:sz w:val="20"/>
          <w:szCs w:val="16"/>
        </w:rPr>
        <w:t xml:space="preserve">to join the 2020 Bendigo Health Accelerator Program (BHx) </w:t>
      </w:r>
      <w:r w:rsidRPr="00DC7DF4">
        <w:rPr>
          <w:sz w:val="20"/>
          <w:szCs w:val="16"/>
        </w:rPr>
        <w:t xml:space="preserve">in accordance with the terms of the EOI (‘the authorised purpose”).  The work is copyright and the information it contains is the confidential information (“the information”) of </w:t>
      </w:r>
      <w:r w:rsidR="002B6081">
        <w:rPr>
          <w:sz w:val="20"/>
          <w:szCs w:val="16"/>
        </w:rPr>
        <w:t>Bendigo Health</w:t>
      </w:r>
      <w:r w:rsidRPr="00DC7DF4">
        <w:rPr>
          <w:sz w:val="20"/>
          <w:szCs w:val="16"/>
        </w:rPr>
        <w:t>. This EOI, and any information provided in connection with this EOI, may not be reproduced in any form nor its contents disclosed or communicated to any person other than employees of, or consultants to, the recipient, who need to have this information for the ‘authorised purpose’.</w:t>
      </w:r>
    </w:p>
    <w:p w14:paraId="61378249" w14:textId="12C8FB8D" w:rsidR="00090808" w:rsidRPr="00DC7DF4" w:rsidRDefault="00090808" w:rsidP="00903FCE">
      <w:pPr>
        <w:rPr>
          <w:sz w:val="20"/>
          <w:szCs w:val="16"/>
        </w:rPr>
      </w:pPr>
      <w:r w:rsidRPr="00DC7DF4">
        <w:rPr>
          <w:sz w:val="20"/>
          <w:szCs w:val="16"/>
        </w:rPr>
        <w:t xml:space="preserve">The EOI has been prepared with all due care and </w:t>
      </w:r>
      <w:r w:rsidR="002B6081">
        <w:rPr>
          <w:sz w:val="20"/>
          <w:szCs w:val="16"/>
        </w:rPr>
        <w:t>Bendigo Health</w:t>
      </w:r>
      <w:r w:rsidRPr="00DC7DF4">
        <w:rPr>
          <w:sz w:val="20"/>
          <w:szCs w:val="16"/>
        </w:rPr>
        <w:t xml:space="preserve">, to the best of its knowledge, believes that the information provided in connection with this EOI is complete and accurate, but </w:t>
      </w:r>
      <w:r w:rsidR="002B6081">
        <w:rPr>
          <w:sz w:val="20"/>
          <w:szCs w:val="16"/>
        </w:rPr>
        <w:t>Bendigo Health</w:t>
      </w:r>
      <w:r w:rsidRPr="00DC7DF4">
        <w:rPr>
          <w:sz w:val="20"/>
          <w:szCs w:val="16"/>
        </w:rPr>
        <w:t xml:space="preserve"> does not warrant:</w:t>
      </w:r>
    </w:p>
    <w:p w14:paraId="298E276D" w14:textId="77777777" w:rsidR="00090808" w:rsidRPr="00DC7DF4" w:rsidRDefault="00090808" w:rsidP="00090808">
      <w:pPr>
        <w:numPr>
          <w:ilvl w:val="0"/>
          <w:numId w:val="42"/>
        </w:numPr>
        <w:spacing w:before="120" w:after="0"/>
        <w:rPr>
          <w:sz w:val="20"/>
          <w:szCs w:val="16"/>
        </w:rPr>
      </w:pPr>
      <w:r w:rsidRPr="00DC7DF4">
        <w:rPr>
          <w:sz w:val="20"/>
          <w:szCs w:val="16"/>
        </w:rPr>
        <w:t>The accuracy or completeness of the EOI, or the information provided in connection with the EOI; or</w:t>
      </w:r>
    </w:p>
    <w:p w14:paraId="4D8B5292" w14:textId="77777777" w:rsidR="00090808" w:rsidRPr="00DC7DF4" w:rsidRDefault="00090808" w:rsidP="00090808">
      <w:pPr>
        <w:numPr>
          <w:ilvl w:val="0"/>
          <w:numId w:val="42"/>
        </w:numPr>
        <w:spacing w:before="120" w:after="0"/>
        <w:rPr>
          <w:sz w:val="20"/>
          <w:szCs w:val="18"/>
        </w:rPr>
      </w:pPr>
      <w:r w:rsidRPr="00DC7DF4">
        <w:rPr>
          <w:sz w:val="20"/>
          <w:szCs w:val="16"/>
        </w:rPr>
        <w:t>That any estimate or forecast provided in connection with the EOI will be achieved, or that any statement of future matters will prove correct.</w:t>
      </w:r>
      <w:r w:rsidRPr="00DC7DF4">
        <w:rPr>
          <w:sz w:val="20"/>
          <w:szCs w:val="18"/>
        </w:rPr>
        <w:t xml:space="preserve"> </w:t>
      </w:r>
    </w:p>
    <w:p w14:paraId="74EB79F0" w14:textId="77777777" w:rsidR="00090808" w:rsidRPr="00DC7DF4" w:rsidRDefault="00090808" w:rsidP="00090808">
      <w:pPr>
        <w:spacing w:before="120"/>
        <w:rPr>
          <w:sz w:val="20"/>
          <w:szCs w:val="16"/>
        </w:rPr>
      </w:pPr>
      <w:r w:rsidRPr="00DC7DF4">
        <w:rPr>
          <w:sz w:val="20"/>
          <w:szCs w:val="16"/>
        </w:rPr>
        <w:t>The recipient may rely on the information for the authorised purpose and for no other.</w:t>
      </w:r>
    </w:p>
    <w:p w14:paraId="08B1D04C" w14:textId="77777777" w:rsidR="00090808" w:rsidRDefault="00090808">
      <w:pPr>
        <w:rPr>
          <w:b/>
        </w:rPr>
      </w:pPr>
    </w:p>
    <w:p w14:paraId="54AE69C8" w14:textId="77777777" w:rsidR="00D265A8" w:rsidRDefault="00D265A8">
      <w:pPr>
        <w:rPr>
          <w:b/>
        </w:rPr>
      </w:pPr>
    </w:p>
    <w:p w14:paraId="28909A80" w14:textId="77777777" w:rsidR="00720BFE" w:rsidRPr="00D64DD7" w:rsidRDefault="00720BFE" w:rsidP="00720BFE">
      <w:pPr>
        <w:spacing w:after="240"/>
        <w:rPr>
          <w:b/>
        </w:rPr>
      </w:pPr>
      <w:r w:rsidRPr="00D64DD7">
        <w:rPr>
          <w:b/>
        </w:rPr>
        <w:lastRenderedPageBreak/>
        <w:t>Introduction</w:t>
      </w:r>
    </w:p>
    <w:p w14:paraId="4E83DE64" w14:textId="77777777" w:rsidR="00720BFE" w:rsidRPr="00D64DD7" w:rsidRDefault="00720BFE" w:rsidP="00720BFE">
      <w:pPr>
        <w:spacing w:after="240"/>
        <w:rPr>
          <w:b/>
        </w:rPr>
      </w:pPr>
      <w:r w:rsidRPr="00D64DD7">
        <w:rPr>
          <w:b/>
        </w:rPr>
        <w:t xml:space="preserve">Invitation Part A – Conditions of the </w:t>
      </w:r>
      <w:r w:rsidR="00090808">
        <w:rPr>
          <w:b/>
        </w:rPr>
        <w:t>EOI</w:t>
      </w:r>
      <w:r w:rsidRPr="00D64DD7">
        <w:rPr>
          <w:b/>
        </w:rPr>
        <w:t xml:space="preserve"> Process</w:t>
      </w:r>
    </w:p>
    <w:p w14:paraId="33F77D84" w14:textId="77777777" w:rsidR="00720BFE" w:rsidRPr="00D64DD7" w:rsidRDefault="00720BFE" w:rsidP="00720BFE">
      <w:pPr>
        <w:spacing w:after="240"/>
        <w:rPr>
          <w:b/>
        </w:rPr>
      </w:pPr>
      <w:r w:rsidRPr="00D64DD7">
        <w:rPr>
          <w:b/>
        </w:rPr>
        <w:t xml:space="preserve">Invitation </w:t>
      </w:r>
      <w:r w:rsidR="00264E59" w:rsidRPr="00264E59">
        <w:rPr>
          <w:b/>
        </w:rPr>
        <w:t>Part B</w:t>
      </w:r>
      <w:r w:rsidRPr="00D64DD7">
        <w:rPr>
          <w:b/>
        </w:rPr>
        <w:t xml:space="preserve"> – Overview of Requirements</w:t>
      </w:r>
    </w:p>
    <w:p w14:paraId="38970CF7" w14:textId="1807073B" w:rsidR="00720BFE" w:rsidRPr="00D64DD7" w:rsidRDefault="00720BFE" w:rsidP="00720BFE">
      <w:pPr>
        <w:spacing w:after="240"/>
        <w:rPr>
          <w:b/>
        </w:rPr>
      </w:pPr>
      <w:r w:rsidRPr="00D64DD7">
        <w:rPr>
          <w:b/>
        </w:rPr>
        <w:t xml:space="preserve">Invitation Part C – </w:t>
      </w:r>
      <w:r w:rsidR="00D265A8">
        <w:rPr>
          <w:b/>
        </w:rPr>
        <w:t>Applicant</w:t>
      </w:r>
      <w:r w:rsidRPr="00D64DD7">
        <w:rPr>
          <w:b/>
        </w:rPr>
        <w:t>’s Response</w:t>
      </w:r>
    </w:p>
    <w:p w14:paraId="15D93BAC" w14:textId="77777777" w:rsidR="00720BFE" w:rsidRDefault="00720BFE">
      <w:r>
        <w:br w:type="page"/>
      </w:r>
    </w:p>
    <w:p w14:paraId="49D2E417" w14:textId="77777777" w:rsidR="00720BFE" w:rsidRPr="00C25FEA" w:rsidRDefault="00720BFE" w:rsidP="00720BFE">
      <w:pPr>
        <w:pStyle w:val="PartHeading"/>
        <w:spacing w:before="240" w:after="240"/>
        <w:rPr>
          <w:b/>
          <w:sz w:val="32"/>
          <w:szCs w:val="32"/>
        </w:rPr>
      </w:pPr>
      <w:r w:rsidRPr="00C25FEA">
        <w:rPr>
          <w:b/>
          <w:sz w:val="32"/>
          <w:szCs w:val="32"/>
        </w:rPr>
        <w:lastRenderedPageBreak/>
        <w:t>Introduction</w:t>
      </w:r>
    </w:p>
    <w:p w14:paraId="3A851F72" w14:textId="77777777" w:rsidR="00720BFE" w:rsidRPr="00FB46A6" w:rsidRDefault="00FB46A6" w:rsidP="00FB46A6">
      <w:pPr>
        <w:rPr>
          <w:b/>
        </w:rPr>
      </w:pPr>
      <w:r>
        <w:rPr>
          <w:b/>
        </w:rPr>
        <w:t xml:space="preserve">1.     </w:t>
      </w:r>
      <w:r w:rsidR="00720BFE" w:rsidRPr="00FB46A6">
        <w:rPr>
          <w:b/>
        </w:rPr>
        <w:t xml:space="preserve">The Opportunity </w:t>
      </w:r>
    </w:p>
    <w:p w14:paraId="20143122" w14:textId="1CE92405" w:rsidR="00720BFE" w:rsidRPr="006B3AF5" w:rsidRDefault="002B6081" w:rsidP="0019529E">
      <w:pPr>
        <w:spacing w:after="0"/>
        <w:ind w:left="426"/>
        <w:rPr>
          <w:bCs/>
        </w:rPr>
      </w:pPr>
      <w:r>
        <w:t>Bendigo Health</w:t>
      </w:r>
      <w:r w:rsidR="00720BFE" w:rsidRPr="006B3AF5">
        <w:t xml:space="preserve"> of 100 Barnard Street, Bendigo, ABN 26 875 445 912, a Public Health Service incorporated pursuant to the provisions of the Health Services Act 1988 as amended is seeking responses to this </w:t>
      </w:r>
      <w:r w:rsidR="00090808">
        <w:t>invitation for Expression of Interest</w:t>
      </w:r>
      <w:r w:rsidR="00720BFE" w:rsidRPr="006B3AF5">
        <w:t xml:space="preserve"> (</w:t>
      </w:r>
      <w:r w:rsidR="00090808">
        <w:t>EOI</w:t>
      </w:r>
      <w:r w:rsidR="00720BFE" w:rsidRPr="006B3AF5">
        <w:t>) fr</w:t>
      </w:r>
      <w:r w:rsidR="00AE5E69">
        <w:t>om</w:t>
      </w:r>
      <w:r w:rsidR="00720BFE" w:rsidRPr="006B3AF5">
        <w:t xml:space="preserve"> </w:t>
      </w:r>
      <w:r w:rsidR="009817AD" w:rsidRPr="009817AD">
        <w:t xml:space="preserve">health related </w:t>
      </w:r>
      <w:r w:rsidR="008C5D92">
        <w:t>Startup</w:t>
      </w:r>
      <w:r w:rsidR="009817AD" w:rsidRPr="009817AD">
        <w:t xml:space="preserve"> companies to join the 2020 Bendigo Health Accelerator Program</w:t>
      </w:r>
      <w:r w:rsidR="009817AD">
        <w:t xml:space="preserve"> (BHx).</w:t>
      </w:r>
    </w:p>
    <w:p w14:paraId="41AD9B3A" w14:textId="77777777" w:rsidR="00720BFE" w:rsidRPr="006B3AF5" w:rsidRDefault="00720BFE" w:rsidP="0019529E">
      <w:pPr>
        <w:spacing w:after="0"/>
        <w:ind w:left="426" w:hanging="426"/>
        <w:rPr>
          <w:bCs/>
        </w:rPr>
      </w:pPr>
    </w:p>
    <w:p w14:paraId="3C28CA8D" w14:textId="77777777" w:rsidR="00720BFE" w:rsidRPr="00FB46A6" w:rsidRDefault="00FB46A6" w:rsidP="00FB46A6">
      <w:pPr>
        <w:rPr>
          <w:b/>
        </w:rPr>
      </w:pPr>
      <w:r>
        <w:rPr>
          <w:b/>
        </w:rPr>
        <w:t xml:space="preserve">2.     </w:t>
      </w:r>
      <w:r w:rsidR="00720BFE" w:rsidRPr="00FB46A6">
        <w:rPr>
          <w:b/>
        </w:rPr>
        <w:t>Objectives</w:t>
      </w:r>
    </w:p>
    <w:p w14:paraId="03EF4BD5" w14:textId="1F1AFDFC" w:rsidR="00720BFE" w:rsidRDefault="002B6081" w:rsidP="00090808">
      <w:pPr>
        <w:spacing w:after="120"/>
        <w:ind w:left="425"/>
      </w:pPr>
      <w:r>
        <w:t>Bendigo Health</w:t>
      </w:r>
      <w:r w:rsidR="00720BFE" w:rsidRPr="006B3AF5">
        <w:t xml:space="preserve"> is seeking </w:t>
      </w:r>
      <w:r w:rsidR="00E202D5">
        <w:t xml:space="preserve">to encourage health related </w:t>
      </w:r>
      <w:r w:rsidR="008C5D92">
        <w:t>startup</w:t>
      </w:r>
      <w:r w:rsidR="00E202D5">
        <w:t xml:space="preserve"> companies to </w:t>
      </w:r>
      <w:r w:rsidR="00720BFE" w:rsidRPr="006B3AF5">
        <w:t>respon</w:t>
      </w:r>
      <w:r w:rsidR="00E202D5">
        <w:t>d</w:t>
      </w:r>
      <w:r w:rsidR="00720BFE" w:rsidRPr="006B3AF5">
        <w:t xml:space="preserve"> to this </w:t>
      </w:r>
      <w:r w:rsidR="00090808">
        <w:t>EOI</w:t>
      </w:r>
      <w:r w:rsidR="00720BFE" w:rsidRPr="006B3AF5">
        <w:t xml:space="preserve"> for the </w:t>
      </w:r>
      <w:r w:rsidR="009817AD">
        <w:t>BHx</w:t>
      </w:r>
      <w:r w:rsidR="00720BFE" w:rsidRPr="006B3AF5">
        <w:t>.</w:t>
      </w:r>
    </w:p>
    <w:p w14:paraId="0E3CDE3C" w14:textId="1A8A23DD" w:rsidR="00720BFE" w:rsidRDefault="00720BFE" w:rsidP="0019529E">
      <w:pPr>
        <w:spacing w:after="0"/>
        <w:ind w:left="426"/>
      </w:pPr>
      <w:r w:rsidRPr="006B3AF5">
        <w:t xml:space="preserve">An overview of </w:t>
      </w:r>
      <w:r w:rsidR="002B6081">
        <w:t>Bendigo Health</w:t>
      </w:r>
      <w:r w:rsidRPr="006B3AF5">
        <w:t xml:space="preserve">’s requirements in relation to the </w:t>
      </w:r>
      <w:r w:rsidR="00E202D5">
        <w:t>BHx</w:t>
      </w:r>
      <w:r w:rsidRPr="006B3AF5">
        <w:t xml:space="preserve"> is set out in </w:t>
      </w:r>
      <w:r w:rsidR="00264E59" w:rsidRPr="00264E59">
        <w:rPr>
          <w:b/>
        </w:rPr>
        <w:t>Part B</w:t>
      </w:r>
      <w:r w:rsidRPr="006B3AF5">
        <w:t xml:space="preserve"> of this Invitation (Overview of Requirements).</w:t>
      </w:r>
    </w:p>
    <w:p w14:paraId="50264B95" w14:textId="77777777" w:rsidR="00E202D5" w:rsidRDefault="00E202D5" w:rsidP="0019529E">
      <w:pPr>
        <w:spacing w:after="0"/>
        <w:ind w:left="426"/>
      </w:pPr>
    </w:p>
    <w:p w14:paraId="682E7E46" w14:textId="12E5E6F6" w:rsidR="00E202D5" w:rsidRPr="006B3AF5" w:rsidRDefault="00E202D5" w:rsidP="0019529E">
      <w:pPr>
        <w:spacing w:after="0"/>
        <w:ind w:left="426"/>
      </w:pPr>
      <w:r>
        <w:t>For the purpose of this EOI, a ‘</w:t>
      </w:r>
      <w:r w:rsidR="008C5D92">
        <w:t>startup</w:t>
      </w:r>
      <w:r>
        <w:t>’ company is defined a</w:t>
      </w:r>
      <w:r w:rsidRPr="00E202D5">
        <w:t>s an entrepreneurial venture in its early stages of operations</w:t>
      </w:r>
      <w:r w:rsidR="00C01ED0">
        <w:t>,</w:t>
      </w:r>
      <w:r w:rsidRPr="00E202D5">
        <w:t xml:space="preserve"> typically aimed at resolving a real life issue with a</w:t>
      </w:r>
      <w:r>
        <w:t>n innovative product or service in a</w:t>
      </w:r>
      <w:r w:rsidR="00D265A8">
        <w:t>n Australian regional and rural</w:t>
      </w:r>
      <w:r>
        <w:t xml:space="preserve"> healthcare related </w:t>
      </w:r>
      <w:r w:rsidR="00C01ED0">
        <w:t>discipline or activity (</w:t>
      </w:r>
      <w:r w:rsidR="008C5D92">
        <w:t>Startup</w:t>
      </w:r>
      <w:r w:rsidR="00C01ED0">
        <w:t>).</w:t>
      </w:r>
    </w:p>
    <w:p w14:paraId="5AAF39E4" w14:textId="77777777" w:rsidR="005B4764" w:rsidRDefault="005B4764"/>
    <w:p w14:paraId="0F4CC057" w14:textId="77777777" w:rsidR="005B4764" w:rsidRPr="005B4764" w:rsidRDefault="005B4764" w:rsidP="005B4764">
      <w:pPr>
        <w:ind w:left="426" w:hanging="426"/>
        <w:rPr>
          <w:b/>
        </w:rPr>
      </w:pPr>
      <w:r>
        <w:rPr>
          <w:b/>
        </w:rPr>
        <w:t>3.</w:t>
      </w:r>
      <w:r>
        <w:rPr>
          <w:b/>
        </w:rPr>
        <w:tab/>
      </w:r>
      <w:r w:rsidRPr="005B4764">
        <w:rPr>
          <w:b/>
        </w:rPr>
        <w:t xml:space="preserve">BHx </w:t>
      </w:r>
      <w:r>
        <w:rPr>
          <w:b/>
        </w:rPr>
        <w:t>B</w:t>
      </w:r>
      <w:r w:rsidRPr="005B4764">
        <w:rPr>
          <w:b/>
        </w:rPr>
        <w:t>ackground</w:t>
      </w:r>
    </w:p>
    <w:p w14:paraId="0E7B7B49" w14:textId="3BC1BD3B" w:rsidR="005B4764" w:rsidRDefault="005B4764" w:rsidP="00495C7B">
      <w:pPr>
        <w:spacing w:after="0"/>
        <w:ind w:left="426"/>
      </w:pPr>
      <w:r w:rsidRPr="00495C7B">
        <w:t xml:space="preserve">The BHx provides a platform to explore and validate healthcare related business opportunities by supporting a selected group of companies to work within an in-situ hospital co-working space, attend customised educational workshops, and access world-class clinicians. Successful </w:t>
      </w:r>
      <w:r w:rsidR="00EC6F3B">
        <w:t>Applicants</w:t>
      </w:r>
      <w:r w:rsidR="00EC6F3B" w:rsidRPr="00495C7B">
        <w:t xml:space="preserve"> </w:t>
      </w:r>
      <w:r w:rsidRPr="00495C7B">
        <w:t xml:space="preserve">will participate in a semi-structured curriculum covering intellectual property, licensing, product design, business models, law, finance, ethics, </w:t>
      </w:r>
      <w:r w:rsidR="00D265A8" w:rsidRPr="00495C7B">
        <w:t>and research</w:t>
      </w:r>
      <w:r w:rsidRPr="00495C7B">
        <w:t xml:space="preserve"> governance, sales, marketing and pitching. As a part of the program </w:t>
      </w:r>
      <w:r w:rsidR="002B6081">
        <w:t>Bendigo Health</w:t>
      </w:r>
      <w:r w:rsidRPr="00495C7B">
        <w:t xml:space="preserve"> will introduce </w:t>
      </w:r>
      <w:r w:rsidR="00495C7B">
        <w:t>participants in the BHx</w:t>
      </w:r>
      <w:r w:rsidRPr="00495C7B">
        <w:t xml:space="preserve"> to the entrepreneurial and clinical ecosystems, increasing </w:t>
      </w:r>
      <w:r w:rsidR="00495C7B">
        <w:t>their</w:t>
      </w:r>
      <w:r w:rsidRPr="00495C7B">
        <w:t xml:space="preserve"> network exponentially and </w:t>
      </w:r>
      <w:r w:rsidR="00495C7B">
        <w:t>increased their</w:t>
      </w:r>
      <w:r w:rsidRPr="00495C7B">
        <w:t xml:space="preserve"> chance of success.</w:t>
      </w:r>
    </w:p>
    <w:p w14:paraId="32356368" w14:textId="77777777" w:rsidR="00777B82" w:rsidRDefault="00777B82" w:rsidP="00495C7B">
      <w:pPr>
        <w:spacing w:after="0"/>
        <w:ind w:left="426"/>
      </w:pPr>
    </w:p>
    <w:p w14:paraId="7F37BAB2" w14:textId="77777777" w:rsidR="00F42FFC" w:rsidRDefault="00F42FFC" w:rsidP="00207065">
      <w:pPr>
        <w:ind w:left="426"/>
      </w:pPr>
      <w:r>
        <w:t xml:space="preserve">The program is run by Bendigo Health in collaboration with the Melbourne Health Accelerator (MHx) under the Victorian Health Network Accelerator (VHNx) Project, funded by LaunchVic. LaunchVic is a Victorian Government initiative started in 2016 designed to support the </w:t>
      </w:r>
      <w:r w:rsidRPr="7008BF78">
        <w:rPr>
          <w:rFonts w:ascii="Calibri" w:eastAsia="Calibri" w:hAnsi="Calibri" w:cs="Calibri"/>
        </w:rPr>
        <w:t>startup ecosystem in Victoria</w:t>
      </w:r>
      <w:r>
        <w:t xml:space="preserve">.  </w:t>
      </w:r>
    </w:p>
    <w:p w14:paraId="6436CA3A" w14:textId="77777777" w:rsidR="00F42FFC" w:rsidRDefault="00F42FFC" w:rsidP="0063092B">
      <w:pPr>
        <w:spacing w:after="0"/>
        <w:ind w:left="426"/>
      </w:pPr>
    </w:p>
    <w:p w14:paraId="24F8FE12" w14:textId="77777777" w:rsidR="00F42FFC" w:rsidRDefault="00F42FFC" w:rsidP="0063092B">
      <w:pPr>
        <w:spacing w:after="0"/>
        <w:ind w:left="426"/>
      </w:pPr>
    </w:p>
    <w:p w14:paraId="453355FC" w14:textId="77777777" w:rsidR="0063092B" w:rsidRDefault="00777B82" w:rsidP="0063092B">
      <w:pPr>
        <w:spacing w:after="0"/>
        <w:ind w:left="426"/>
        <w:rPr>
          <w:rFonts w:eastAsia="Times New Roman"/>
          <w:color w:val="4A4A4A"/>
          <w:lang w:eastAsia="en-AU"/>
        </w:rPr>
      </w:pPr>
      <w:r>
        <w:t>For more information</w:t>
      </w:r>
      <w:r w:rsidR="0063092B">
        <w:t xml:space="preserve"> please see our website: </w:t>
      </w:r>
      <w:hyperlink r:id="rId10" w:history="1">
        <w:r w:rsidR="0063092B" w:rsidRPr="0006037C">
          <w:rPr>
            <w:rStyle w:val="Hyperlink"/>
            <w:rFonts w:eastAsia="Times New Roman"/>
            <w:lang w:eastAsia="en-AU"/>
          </w:rPr>
          <w:t>www.bendigohealth.org.au/bendigohealthaccelerator</w:t>
        </w:r>
      </w:hyperlink>
      <w:r w:rsidR="0063092B">
        <w:rPr>
          <w:rFonts w:eastAsia="Times New Roman"/>
          <w:color w:val="4A4A4A"/>
          <w:lang w:eastAsia="en-AU"/>
        </w:rPr>
        <w:t xml:space="preserve"> </w:t>
      </w:r>
    </w:p>
    <w:p w14:paraId="5D769024" w14:textId="77777777" w:rsidR="00777B82" w:rsidRDefault="00777B82" w:rsidP="0063092B">
      <w:pPr>
        <w:spacing w:after="0"/>
        <w:ind w:left="426"/>
      </w:pPr>
      <w:r>
        <w:t xml:space="preserve"> </w:t>
      </w:r>
    </w:p>
    <w:p w14:paraId="188A58E3" w14:textId="77777777" w:rsidR="00B87D1B" w:rsidRDefault="00B87D1B"/>
    <w:p w14:paraId="2884AEFD" w14:textId="055EE41C" w:rsidR="00720BFE" w:rsidRDefault="00720BFE">
      <w:r>
        <w:br w:type="page"/>
      </w:r>
    </w:p>
    <w:p w14:paraId="0539E7B2" w14:textId="77777777" w:rsidR="00720BFE" w:rsidRPr="00FB248E" w:rsidRDefault="00720BFE" w:rsidP="00720BFE">
      <w:pPr>
        <w:pStyle w:val="PartHeading"/>
        <w:rPr>
          <w:b/>
          <w:sz w:val="32"/>
          <w:szCs w:val="32"/>
        </w:rPr>
      </w:pPr>
      <w:r w:rsidRPr="00FB248E">
        <w:rPr>
          <w:b/>
          <w:sz w:val="32"/>
          <w:szCs w:val="32"/>
        </w:rPr>
        <w:lastRenderedPageBreak/>
        <w:t xml:space="preserve">Invitation Part A – Conditions of the </w:t>
      </w:r>
      <w:r w:rsidR="00090808">
        <w:rPr>
          <w:b/>
          <w:sz w:val="32"/>
          <w:szCs w:val="32"/>
        </w:rPr>
        <w:t>EOI</w:t>
      </w:r>
      <w:r w:rsidRPr="00FB248E">
        <w:rPr>
          <w:b/>
          <w:sz w:val="32"/>
          <w:szCs w:val="32"/>
        </w:rPr>
        <w:t xml:space="preserve"> Process</w:t>
      </w:r>
    </w:p>
    <w:p w14:paraId="197A4B98" w14:textId="77777777" w:rsidR="00720BFE" w:rsidRPr="0019529E" w:rsidRDefault="00720BFE" w:rsidP="0019529E">
      <w:pPr>
        <w:rPr>
          <w:b/>
        </w:rPr>
      </w:pPr>
      <w:r w:rsidRPr="0019529E">
        <w:rPr>
          <w:b/>
        </w:rPr>
        <w:t>Reference Schedule</w:t>
      </w:r>
    </w:p>
    <w:p w14:paraId="03B2B4FA" w14:textId="77777777" w:rsidR="00720BFE" w:rsidRPr="006B3AF5" w:rsidRDefault="00720BFE" w:rsidP="00720BFE">
      <w:pPr>
        <w:spacing w:after="120"/>
      </w:pPr>
      <w:r w:rsidRPr="006B3AF5">
        <w:t xml:space="preserve">The information contained in this </w:t>
      </w:r>
      <w:r w:rsidR="00264E59" w:rsidRPr="00264E59">
        <w:rPr>
          <w:b/>
        </w:rPr>
        <w:t>Reference Schedule</w:t>
      </w:r>
      <w:r w:rsidRPr="006B3AF5">
        <w:t xml:space="preserve"> must be read in conjunction with the remainder of </w:t>
      </w:r>
      <w:r w:rsidR="00264E59" w:rsidRPr="00264E59">
        <w:rPr>
          <w:b/>
        </w:rPr>
        <w:t>Part A</w:t>
      </w:r>
      <w:r w:rsidRPr="006B3AF5">
        <w:t xml:space="preserve"> of this Invitation.  For ease of reference, cross-references to relevant sections in </w:t>
      </w:r>
      <w:r w:rsidR="00264E59" w:rsidRPr="00264E59">
        <w:rPr>
          <w:b/>
        </w:rPr>
        <w:t>Part A</w:t>
      </w:r>
      <w:r w:rsidRPr="006B3AF5">
        <w:t xml:space="preserve"> are noted in brackets next to the headings and sub-headings in this </w:t>
      </w:r>
      <w:r w:rsidR="00264E59" w:rsidRPr="00264E59">
        <w:rPr>
          <w:b/>
        </w:rPr>
        <w:t>Reference Schedule</w:t>
      </w:r>
      <w:r w:rsidRPr="006B3AF5">
        <w:t xml:space="preserve">. </w:t>
      </w:r>
    </w:p>
    <w:p w14:paraId="79D59B7B" w14:textId="77777777" w:rsidR="00720BFE" w:rsidRPr="006B3AF5" w:rsidRDefault="00720BFE" w:rsidP="00720BFE">
      <w:pPr>
        <w:spacing w:after="120"/>
      </w:pPr>
      <w:r w:rsidRPr="006B3AF5">
        <w:t xml:space="preserve">Capitalised terms used in this Invitation have defined meanings which are explained in section 15 of this </w:t>
      </w:r>
      <w:r w:rsidR="00264E59" w:rsidRPr="00264E59">
        <w:rPr>
          <w:b/>
        </w:rPr>
        <w:t>Part A</w:t>
      </w:r>
      <w:r w:rsidRPr="006B3AF5">
        <w:t xml:space="preserve">.  Capitalised terms defined elsewhere in this Invitation but not referred to in section 15 of </w:t>
      </w:r>
      <w:r w:rsidR="00264E59" w:rsidRPr="00264E59">
        <w:rPr>
          <w:b/>
        </w:rPr>
        <w:t>Part A</w:t>
      </w:r>
      <w:r w:rsidRPr="006B3AF5">
        <w:t xml:space="preserve"> have the same meaning wherever used throughout this Invitation.</w:t>
      </w:r>
    </w:p>
    <w:p w14:paraId="12BAB486" w14:textId="2E35E053" w:rsidR="00720BFE" w:rsidRPr="006B3AF5" w:rsidRDefault="00720BFE" w:rsidP="00720BFE">
      <w:pPr>
        <w:spacing w:before="120" w:after="120"/>
        <w:ind w:left="1701" w:hanging="1701"/>
      </w:pPr>
      <w:r w:rsidRPr="006B3AF5">
        <w:rPr>
          <w:b/>
        </w:rPr>
        <w:t>Item 1:</w:t>
      </w:r>
      <w:r>
        <w:tab/>
      </w:r>
      <w:r w:rsidR="002B6081">
        <w:t>Bendigo Health</w:t>
      </w:r>
      <w:r w:rsidRPr="006B3AF5">
        <w:t xml:space="preserve"> (Introduction and section 15)</w:t>
      </w:r>
    </w:p>
    <w:p w14:paraId="1FAC2F74" w14:textId="1F5852F3" w:rsidR="00720BFE" w:rsidRPr="006B3AF5" w:rsidRDefault="00720BFE" w:rsidP="00720BFE">
      <w:pPr>
        <w:spacing w:after="120"/>
        <w:ind w:left="1701" w:hanging="1701"/>
      </w:pPr>
      <w:r w:rsidRPr="006B3AF5">
        <w:rPr>
          <w:b/>
        </w:rPr>
        <w:t>Item 2:</w:t>
      </w:r>
      <w:r w:rsidRPr="006B3AF5">
        <w:tab/>
      </w:r>
      <w:r w:rsidR="00090808">
        <w:t>EOI</w:t>
      </w:r>
      <w:r w:rsidRPr="006B3AF5">
        <w:t xml:space="preserve"> reference number:</w:t>
      </w:r>
      <w:r w:rsidRPr="006B3AF5">
        <w:tab/>
      </w:r>
      <w:r>
        <w:t xml:space="preserve">BH </w:t>
      </w:r>
      <w:r w:rsidR="00495C7B">
        <w:t>128-19</w:t>
      </w:r>
    </w:p>
    <w:p w14:paraId="2BA54684" w14:textId="77777777" w:rsidR="00720BFE" w:rsidRPr="006B3AF5" w:rsidRDefault="00720BFE" w:rsidP="00720BFE">
      <w:pPr>
        <w:spacing w:after="120"/>
        <w:ind w:left="1701" w:hanging="1701"/>
      </w:pPr>
      <w:r w:rsidRPr="006B3AF5">
        <w:rPr>
          <w:b/>
        </w:rPr>
        <w:t>Item 3:</w:t>
      </w:r>
      <w:r w:rsidRPr="006B3AF5">
        <w:tab/>
        <w:t>Project Manager</w:t>
      </w:r>
      <w:r w:rsidRPr="006B3AF5">
        <w:tab/>
        <w:t>(sections 4 and 15)</w:t>
      </w:r>
    </w:p>
    <w:tbl>
      <w:tblPr>
        <w:tblW w:w="8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7"/>
        <w:gridCol w:w="4820"/>
      </w:tblGrid>
      <w:tr w:rsidR="00720BFE" w:rsidRPr="006B3AF5" w14:paraId="3E4D7797" w14:textId="77777777" w:rsidTr="00E63630">
        <w:tc>
          <w:tcPr>
            <w:tcW w:w="3657" w:type="dxa"/>
          </w:tcPr>
          <w:p w14:paraId="7E8EF377" w14:textId="77777777" w:rsidR="00720BFE" w:rsidRPr="006B3AF5" w:rsidRDefault="00720BFE" w:rsidP="00E63630">
            <w:pPr>
              <w:spacing w:before="80" w:after="80"/>
            </w:pPr>
            <w:r w:rsidRPr="006B3AF5">
              <w:t>Name and title</w:t>
            </w:r>
          </w:p>
        </w:tc>
        <w:tc>
          <w:tcPr>
            <w:tcW w:w="4820" w:type="dxa"/>
          </w:tcPr>
          <w:p w14:paraId="4D1F214D" w14:textId="77777777" w:rsidR="00720BFE" w:rsidRPr="006B3AF5" w:rsidRDefault="00495C7B" w:rsidP="00E63630">
            <w:pPr>
              <w:spacing w:before="80" w:after="80"/>
            </w:pPr>
            <w:r>
              <w:t>David Ray, Director Procurement</w:t>
            </w:r>
          </w:p>
        </w:tc>
      </w:tr>
      <w:tr w:rsidR="00720BFE" w:rsidRPr="006B3AF5" w14:paraId="7761DD4D" w14:textId="77777777" w:rsidTr="00E63630">
        <w:tc>
          <w:tcPr>
            <w:tcW w:w="3657" w:type="dxa"/>
          </w:tcPr>
          <w:p w14:paraId="3CF1B5EB" w14:textId="77777777" w:rsidR="00720BFE" w:rsidRPr="006B3AF5" w:rsidRDefault="00720BFE" w:rsidP="00E63630">
            <w:pPr>
              <w:spacing w:before="80" w:after="80"/>
            </w:pPr>
            <w:r w:rsidRPr="006B3AF5">
              <w:t>Address for correspondence by post</w:t>
            </w:r>
          </w:p>
        </w:tc>
        <w:tc>
          <w:tcPr>
            <w:tcW w:w="4820" w:type="dxa"/>
          </w:tcPr>
          <w:p w14:paraId="1FDCDEF3" w14:textId="77777777" w:rsidR="00720BFE" w:rsidRPr="006B3AF5" w:rsidRDefault="00720BFE" w:rsidP="00E63630">
            <w:pPr>
              <w:spacing w:before="80" w:after="80"/>
            </w:pPr>
            <w:r w:rsidRPr="006B3AF5">
              <w:t>PO Box 126, Bendigo, Victoria 3552.</w:t>
            </w:r>
          </w:p>
        </w:tc>
      </w:tr>
      <w:tr w:rsidR="00720BFE" w:rsidRPr="006B3AF5" w14:paraId="54C18B62" w14:textId="77777777" w:rsidTr="00E63630">
        <w:tc>
          <w:tcPr>
            <w:tcW w:w="3657" w:type="dxa"/>
          </w:tcPr>
          <w:p w14:paraId="0073C8B0" w14:textId="77777777" w:rsidR="00720BFE" w:rsidRPr="006B3AF5" w:rsidRDefault="00720BFE" w:rsidP="00E63630">
            <w:pPr>
              <w:spacing w:before="80" w:after="80"/>
            </w:pPr>
            <w:r w:rsidRPr="006B3AF5">
              <w:t>Email Address</w:t>
            </w:r>
          </w:p>
        </w:tc>
        <w:tc>
          <w:tcPr>
            <w:tcW w:w="4820" w:type="dxa"/>
          </w:tcPr>
          <w:p w14:paraId="74E6C932" w14:textId="77777777" w:rsidR="00720BFE" w:rsidRPr="006B3AF5" w:rsidRDefault="00495C7B" w:rsidP="00E63630">
            <w:pPr>
              <w:spacing w:before="80" w:after="80"/>
            </w:pPr>
            <w:r>
              <w:t>dray</w:t>
            </w:r>
            <w:r w:rsidR="00720BFE">
              <w:t>@bendigohealth.org.au</w:t>
            </w:r>
          </w:p>
        </w:tc>
      </w:tr>
    </w:tbl>
    <w:p w14:paraId="200D1C86" w14:textId="77777777" w:rsidR="00720BFE" w:rsidRPr="006B3AF5" w:rsidRDefault="00720BFE" w:rsidP="00720BFE">
      <w:pPr>
        <w:spacing w:before="120"/>
        <w:ind w:left="1678" w:hanging="1678"/>
      </w:pPr>
      <w:r w:rsidRPr="006B3AF5">
        <w:rPr>
          <w:b/>
        </w:rPr>
        <w:t>Item 4:</w:t>
      </w:r>
      <w:r w:rsidRPr="006B3AF5">
        <w:tab/>
        <w:t>Indicative Timetable*</w:t>
      </w:r>
    </w:p>
    <w:tbl>
      <w:tblPr>
        <w:tblW w:w="8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1"/>
        <w:gridCol w:w="2896"/>
      </w:tblGrid>
      <w:tr w:rsidR="00720BFE" w:rsidRPr="006B3AF5" w14:paraId="5A0DA426" w14:textId="77777777" w:rsidTr="00E63630">
        <w:tc>
          <w:tcPr>
            <w:tcW w:w="5581" w:type="dxa"/>
          </w:tcPr>
          <w:p w14:paraId="320C0611" w14:textId="77777777" w:rsidR="00720BFE" w:rsidRPr="006B3AF5" w:rsidRDefault="00720BFE" w:rsidP="00E63630">
            <w:pPr>
              <w:spacing w:before="80" w:after="80"/>
              <w:rPr>
                <w:b/>
              </w:rPr>
            </w:pPr>
            <w:r w:rsidRPr="006B3AF5">
              <w:rPr>
                <w:b/>
              </w:rPr>
              <w:t>Activity</w:t>
            </w:r>
          </w:p>
        </w:tc>
        <w:tc>
          <w:tcPr>
            <w:tcW w:w="2896" w:type="dxa"/>
          </w:tcPr>
          <w:p w14:paraId="1251754C" w14:textId="77777777" w:rsidR="00720BFE" w:rsidRPr="006B3AF5" w:rsidRDefault="00720BFE" w:rsidP="00E63630">
            <w:pPr>
              <w:spacing w:before="80" w:after="80"/>
              <w:rPr>
                <w:b/>
              </w:rPr>
            </w:pPr>
            <w:r w:rsidRPr="006B3AF5">
              <w:rPr>
                <w:b/>
              </w:rPr>
              <w:t>Date</w:t>
            </w:r>
          </w:p>
        </w:tc>
      </w:tr>
      <w:tr w:rsidR="00720BFE" w:rsidRPr="006B3AF5" w14:paraId="2C62D4AD" w14:textId="77777777" w:rsidTr="00E63630">
        <w:tc>
          <w:tcPr>
            <w:tcW w:w="5581" w:type="dxa"/>
          </w:tcPr>
          <w:p w14:paraId="585F20D7" w14:textId="77777777" w:rsidR="00720BFE" w:rsidRPr="006B3AF5" w:rsidRDefault="00720BFE" w:rsidP="00E63630">
            <w:pPr>
              <w:spacing w:before="80" w:after="80"/>
            </w:pPr>
            <w:r w:rsidRPr="006B3AF5">
              <w:t xml:space="preserve">Invitation issued </w:t>
            </w:r>
          </w:p>
        </w:tc>
        <w:tc>
          <w:tcPr>
            <w:tcW w:w="2896" w:type="dxa"/>
          </w:tcPr>
          <w:p w14:paraId="547BCC8B" w14:textId="161A0AFA" w:rsidR="00720BFE" w:rsidRPr="006B3AF5" w:rsidRDefault="00207065" w:rsidP="00E63630">
            <w:pPr>
              <w:spacing w:before="80" w:after="80"/>
              <w:rPr>
                <w:b/>
              </w:rPr>
            </w:pPr>
            <w:r>
              <w:t>12</w:t>
            </w:r>
            <w:r w:rsidRPr="00207065">
              <w:rPr>
                <w:vertAlign w:val="superscript"/>
              </w:rPr>
              <w:t>th</w:t>
            </w:r>
            <w:r>
              <w:t xml:space="preserve"> March 2019</w:t>
            </w:r>
          </w:p>
        </w:tc>
      </w:tr>
      <w:tr w:rsidR="00720BFE" w:rsidRPr="006B3AF5" w14:paraId="76339B42" w14:textId="77777777" w:rsidTr="00E63630">
        <w:trPr>
          <w:trHeight w:val="757"/>
        </w:trPr>
        <w:tc>
          <w:tcPr>
            <w:tcW w:w="5581" w:type="dxa"/>
          </w:tcPr>
          <w:p w14:paraId="6685C511" w14:textId="77777777" w:rsidR="00720BFE" w:rsidRPr="006B3AF5" w:rsidRDefault="00720BFE" w:rsidP="00E63630">
            <w:pPr>
              <w:spacing w:before="80" w:after="80"/>
            </w:pPr>
            <w:r w:rsidRPr="006B3AF5">
              <w:t>End of period for questions or requests for information (section 4.2)</w:t>
            </w:r>
          </w:p>
        </w:tc>
        <w:tc>
          <w:tcPr>
            <w:tcW w:w="2896" w:type="dxa"/>
          </w:tcPr>
          <w:p w14:paraId="34E5FD4F" w14:textId="40C93638" w:rsidR="00720BFE" w:rsidRPr="006B3AF5" w:rsidRDefault="00C6759C" w:rsidP="00207065">
            <w:pPr>
              <w:spacing w:before="80" w:after="80"/>
              <w:rPr>
                <w:b/>
              </w:rPr>
            </w:pPr>
            <w:r w:rsidRPr="006B3AF5">
              <w:rPr>
                <w:b/>
              </w:rPr>
              <w:t xml:space="preserve">3:00 pm </w:t>
            </w:r>
            <w:r w:rsidRPr="00207065">
              <w:rPr>
                <w:b/>
              </w:rPr>
              <w:t>Australian Eastern Daylight Saving Time</w:t>
            </w:r>
            <w:r w:rsidR="00207065">
              <w:rPr>
                <w:b/>
              </w:rPr>
              <w:t xml:space="preserve"> </w:t>
            </w:r>
            <w:r w:rsidR="008C5D92">
              <w:t>3</w:t>
            </w:r>
            <w:r w:rsidR="00207065" w:rsidRPr="00207065">
              <w:rPr>
                <w:vertAlign w:val="superscript"/>
              </w:rPr>
              <w:t>rd</w:t>
            </w:r>
            <w:r w:rsidR="00207065">
              <w:t xml:space="preserve"> </w:t>
            </w:r>
            <w:r w:rsidR="008C5D92">
              <w:t xml:space="preserve"> March 2020</w:t>
            </w:r>
          </w:p>
        </w:tc>
      </w:tr>
      <w:tr w:rsidR="00720BFE" w:rsidRPr="006B3AF5" w14:paraId="45BF1FD4" w14:textId="77777777" w:rsidTr="00E63630">
        <w:tc>
          <w:tcPr>
            <w:tcW w:w="5581" w:type="dxa"/>
          </w:tcPr>
          <w:p w14:paraId="34D831D5" w14:textId="77777777" w:rsidR="00720BFE" w:rsidRPr="006B3AF5" w:rsidRDefault="00720BFE" w:rsidP="00E63630">
            <w:pPr>
              <w:spacing w:before="80" w:after="80"/>
            </w:pPr>
            <w:r w:rsidRPr="006B3AF5">
              <w:rPr>
                <w:b/>
              </w:rPr>
              <w:t xml:space="preserve">Closing Time </w:t>
            </w:r>
            <w:r w:rsidRPr="006B3AF5">
              <w:t>(section 5.2)</w:t>
            </w:r>
          </w:p>
        </w:tc>
        <w:tc>
          <w:tcPr>
            <w:tcW w:w="2896" w:type="dxa"/>
          </w:tcPr>
          <w:p w14:paraId="64FC7FC9" w14:textId="4E4603D5" w:rsidR="00720BFE" w:rsidRPr="006B3AF5" w:rsidRDefault="00720BFE" w:rsidP="008C5D92">
            <w:pPr>
              <w:spacing w:before="80" w:after="80"/>
              <w:rPr>
                <w:b/>
                <w:highlight w:val="yellow"/>
              </w:rPr>
            </w:pPr>
            <w:r w:rsidRPr="006B3AF5">
              <w:rPr>
                <w:b/>
              </w:rPr>
              <w:t xml:space="preserve">3:00 pm </w:t>
            </w:r>
            <w:r w:rsidRPr="00207065">
              <w:rPr>
                <w:b/>
              </w:rPr>
              <w:t xml:space="preserve">Australian Eastern Daylight Saving Time,  </w:t>
            </w:r>
            <w:r w:rsidR="008C5D92" w:rsidRPr="00207065">
              <w:t>6</w:t>
            </w:r>
            <w:r w:rsidR="00207065" w:rsidRPr="00207065">
              <w:rPr>
                <w:vertAlign w:val="superscript"/>
              </w:rPr>
              <w:t>th</w:t>
            </w:r>
            <w:r w:rsidR="00207065">
              <w:t xml:space="preserve"> </w:t>
            </w:r>
            <w:r w:rsidR="008C5D92" w:rsidRPr="00207065">
              <w:t xml:space="preserve"> March 2020</w:t>
            </w:r>
          </w:p>
        </w:tc>
      </w:tr>
      <w:tr w:rsidR="00720BFE" w:rsidRPr="006B3AF5" w14:paraId="75CD41A4" w14:textId="77777777" w:rsidTr="00E63630">
        <w:tc>
          <w:tcPr>
            <w:tcW w:w="5581" w:type="dxa"/>
          </w:tcPr>
          <w:p w14:paraId="5034F1BD" w14:textId="77777777" w:rsidR="00720BFE" w:rsidRPr="00301EF9" w:rsidRDefault="00720BFE" w:rsidP="00090808">
            <w:pPr>
              <w:spacing w:before="80" w:after="80"/>
            </w:pPr>
            <w:r w:rsidRPr="00301EF9">
              <w:t xml:space="preserve">Intended completion of evaluation of </w:t>
            </w:r>
            <w:r w:rsidR="00090808" w:rsidRPr="00301EF9">
              <w:t>EOIs</w:t>
            </w:r>
          </w:p>
        </w:tc>
        <w:tc>
          <w:tcPr>
            <w:tcW w:w="2896" w:type="dxa"/>
          </w:tcPr>
          <w:p w14:paraId="1A2AC4D1" w14:textId="396D468E" w:rsidR="00720BFE" w:rsidRPr="00301EF9" w:rsidRDefault="00301EF9" w:rsidP="00301EF9">
            <w:pPr>
              <w:spacing w:before="80" w:after="80"/>
              <w:rPr>
                <w:b/>
              </w:rPr>
            </w:pPr>
            <w:r>
              <w:t>20</w:t>
            </w:r>
            <w:r w:rsidR="00D265A8" w:rsidRPr="00301EF9">
              <w:rPr>
                <w:vertAlign w:val="superscript"/>
              </w:rPr>
              <w:t>th</w:t>
            </w:r>
            <w:r w:rsidR="00D265A8" w:rsidRPr="00301EF9">
              <w:t xml:space="preserve"> March 2020</w:t>
            </w:r>
          </w:p>
        </w:tc>
      </w:tr>
    </w:tbl>
    <w:p w14:paraId="5E5C27DD" w14:textId="49DD72FC" w:rsidR="00720BFE" w:rsidRPr="006B3AF5" w:rsidRDefault="00720BFE" w:rsidP="00720BFE">
      <w:pPr>
        <w:pStyle w:val="BodyText"/>
        <w:spacing w:before="120"/>
        <w:rPr>
          <w:rFonts w:ascii="Times New Roman" w:hAnsi="Times New Roman"/>
          <w:szCs w:val="21"/>
        </w:rPr>
      </w:pPr>
      <w:r w:rsidRPr="006B3AF5">
        <w:rPr>
          <w:rFonts w:ascii="Times New Roman" w:hAnsi="Times New Roman"/>
          <w:szCs w:val="21"/>
        </w:rPr>
        <w:t xml:space="preserve">* Note:  This timetable is provided to give </w:t>
      </w:r>
      <w:r w:rsidR="00D265A8">
        <w:rPr>
          <w:rFonts w:ascii="Times New Roman" w:hAnsi="Times New Roman"/>
          <w:szCs w:val="21"/>
        </w:rPr>
        <w:t>Applicants</w:t>
      </w:r>
      <w:r w:rsidRPr="006B3AF5">
        <w:rPr>
          <w:rFonts w:ascii="Times New Roman" w:hAnsi="Times New Roman"/>
          <w:szCs w:val="21"/>
        </w:rPr>
        <w:t xml:space="preserve"> an indication of the anticipated timing of the </w:t>
      </w:r>
      <w:r w:rsidR="00090808">
        <w:rPr>
          <w:rFonts w:ascii="Times New Roman" w:hAnsi="Times New Roman"/>
          <w:szCs w:val="21"/>
        </w:rPr>
        <w:t>EOI</w:t>
      </w:r>
      <w:r w:rsidRPr="006B3AF5">
        <w:rPr>
          <w:rFonts w:ascii="Times New Roman" w:hAnsi="Times New Roman"/>
          <w:szCs w:val="21"/>
        </w:rPr>
        <w:t xml:space="preserve"> Process. The timetable is indicative only and may be changed by </w:t>
      </w:r>
      <w:r w:rsidR="002B6081">
        <w:rPr>
          <w:rFonts w:ascii="Times New Roman" w:hAnsi="Times New Roman"/>
          <w:szCs w:val="21"/>
        </w:rPr>
        <w:t>Bendigo Health</w:t>
      </w:r>
      <w:r w:rsidRPr="006B3AF5">
        <w:rPr>
          <w:rFonts w:ascii="Times New Roman" w:hAnsi="Times New Roman"/>
          <w:szCs w:val="21"/>
        </w:rPr>
        <w:t xml:space="preserve"> in accordance with the Conditions of the </w:t>
      </w:r>
      <w:r w:rsidR="00090808">
        <w:rPr>
          <w:rFonts w:ascii="Times New Roman" w:hAnsi="Times New Roman"/>
          <w:szCs w:val="21"/>
        </w:rPr>
        <w:t>EOI</w:t>
      </w:r>
      <w:r w:rsidRPr="006B3AF5">
        <w:rPr>
          <w:rFonts w:ascii="Times New Roman" w:hAnsi="Times New Roman"/>
          <w:szCs w:val="21"/>
        </w:rPr>
        <w:t xml:space="preserve"> Process set out in </w:t>
      </w:r>
      <w:r w:rsidR="00264E59" w:rsidRPr="00264E59">
        <w:rPr>
          <w:rFonts w:ascii="Times New Roman" w:hAnsi="Times New Roman"/>
          <w:b/>
          <w:szCs w:val="21"/>
        </w:rPr>
        <w:t>Part A</w:t>
      </w:r>
      <w:r w:rsidRPr="006B3AF5">
        <w:rPr>
          <w:rFonts w:ascii="Times New Roman" w:hAnsi="Times New Roman"/>
          <w:szCs w:val="21"/>
        </w:rPr>
        <w:t xml:space="preserve"> of this Invitation.</w:t>
      </w:r>
    </w:p>
    <w:p w14:paraId="107229B9" w14:textId="77777777" w:rsidR="00720BFE" w:rsidRDefault="00720BFE" w:rsidP="006C40DC">
      <w:pPr>
        <w:spacing w:before="120"/>
        <w:ind w:left="1276" w:hanging="1276"/>
      </w:pPr>
      <w:r w:rsidRPr="006B3AF5">
        <w:rPr>
          <w:b/>
        </w:rPr>
        <w:t>Item 5:</w:t>
      </w:r>
      <w:r w:rsidRPr="006B3AF5">
        <w:tab/>
        <w:t xml:space="preserve">Compulsory inspection details  </w:t>
      </w:r>
    </w:p>
    <w:p w14:paraId="06B748EC" w14:textId="77777777" w:rsidR="00495C7B" w:rsidRPr="006B3AF5" w:rsidRDefault="00495C7B" w:rsidP="006C40DC">
      <w:pPr>
        <w:spacing w:before="120"/>
        <w:ind w:left="1276" w:hanging="1276"/>
      </w:pPr>
      <w:r>
        <w:tab/>
        <w:t>Not applicable.</w:t>
      </w:r>
    </w:p>
    <w:p w14:paraId="40752761" w14:textId="77777777" w:rsidR="00720BFE" w:rsidRPr="006B3AF5" w:rsidRDefault="00720BFE" w:rsidP="006C40DC">
      <w:pPr>
        <w:spacing w:before="240"/>
        <w:ind w:left="1276" w:hanging="1276"/>
      </w:pPr>
      <w:r w:rsidRPr="006B3AF5">
        <w:rPr>
          <w:b/>
        </w:rPr>
        <w:t>Item 6:</w:t>
      </w:r>
      <w:r w:rsidRPr="006B3AF5">
        <w:tab/>
        <w:t>Additional materials (section 3.6)</w:t>
      </w:r>
    </w:p>
    <w:p w14:paraId="69747D11" w14:textId="77777777" w:rsidR="00495C7B" w:rsidRPr="00495C7B" w:rsidRDefault="00495C7B" w:rsidP="006C40DC">
      <w:pPr>
        <w:ind w:left="1276" w:hanging="1276"/>
      </w:pPr>
      <w:r>
        <w:rPr>
          <w:b/>
        </w:rPr>
        <w:tab/>
      </w:r>
      <w:r>
        <w:rPr>
          <w:b/>
        </w:rPr>
        <w:tab/>
        <w:t xml:space="preserve">   </w:t>
      </w:r>
      <w:r w:rsidRPr="00495C7B">
        <w:t xml:space="preserve"> Nil</w:t>
      </w:r>
    </w:p>
    <w:p w14:paraId="34EEE44C" w14:textId="77777777" w:rsidR="00720BFE" w:rsidRPr="0019529E" w:rsidRDefault="00720BFE" w:rsidP="006C40DC">
      <w:pPr>
        <w:ind w:left="1276" w:hanging="1276"/>
        <w:rPr>
          <w:b/>
        </w:rPr>
      </w:pPr>
      <w:r w:rsidRPr="0019529E">
        <w:rPr>
          <w:b/>
        </w:rPr>
        <w:t>Item 7:</w:t>
      </w:r>
      <w:r w:rsidRPr="0019529E">
        <w:rPr>
          <w:b/>
        </w:rPr>
        <w:tab/>
        <w:t xml:space="preserve">Lodgement of </w:t>
      </w:r>
      <w:r w:rsidR="00090808">
        <w:rPr>
          <w:b/>
        </w:rPr>
        <w:t>EOI</w:t>
      </w:r>
      <w:r w:rsidRPr="0019529E">
        <w:rPr>
          <w:b/>
        </w:rPr>
        <w:t>s (section 5.1)</w:t>
      </w:r>
    </w:p>
    <w:p w14:paraId="4BB8F965" w14:textId="77777777" w:rsidR="0063092B" w:rsidRPr="0063092B" w:rsidRDefault="00720BFE" w:rsidP="006C40DC">
      <w:pPr>
        <w:spacing w:before="240"/>
        <w:ind w:left="1276" w:hanging="1276"/>
      </w:pPr>
      <w:r w:rsidRPr="006B3AF5">
        <w:t xml:space="preserve">   </w:t>
      </w:r>
      <w:r w:rsidRPr="006B3AF5">
        <w:tab/>
      </w:r>
      <w:r w:rsidR="0063092B">
        <w:t>L</w:t>
      </w:r>
      <w:r w:rsidRPr="006B3AF5">
        <w:t>odgement</w:t>
      </w:r>
      <w:r w:rsidR="0063092B">
        <w:t xml:space="preserve"> via on line application only at: </w:t>
      </w:r>
      <w:hyperlink r:id="rId11" w:history="1">
        <w:r w:rsidR="0063092B" w:rsidRPr="0006037C">
          <w:rPr>
            <w:rStyle w:val="Hyperlink"/>
            <w:rFonts w:eastAsia="Times New Roman"/>
            <w:lang w:eastAsia="en-AU"/>
          </w:rPr>
          <w:t>https://gust.com/programs/bendigo-health-accelerator-2020</w:t>
        </w:r>
      </w:hyperlink>
      <w:r w:rsidR="0063092B">
        <w:rPr>
          <w:rFonts w:eastAsia="Times New Roman"/>
          <w:color w:val="4A4A4A"/>
          <w:lang w:eastAsia="en-AU"/>
        </w:rPr>
        <w:t xml:space="preserve"> </w:t>
      </w:r>
    </w:p>
    <w:p w14:paraId="124483F7" w14:textId="77777777" w:rsidR="00720BFE" w:rsidRPr="0019529E" w:rsidRDefault="00720BFE" w:rsidP="00295B5A">
      <w:pPr>
        <w:spacing w:before="120" w:after="120"/>
        <w:ind w:left="1276" w:hanging="1276"/>
        <w:rPr>
          <w:b/>
        </w:rPr>
      </w:pPr>
      <w:r w:rsidRPr="0019529E">
        <w:rPr>
          <w:b/>
        </w:rPr>
        <w:t>Item 8:</w:t>
      </w:r>
      <w:r w:rsidRPr="0019529E">
        <w:rPr>
          <w:b/>
        </w:rPr>
        <w:tab/>
        <w:t xml:space="preserve">Additional rules </w:t>
      </w:r>
    </w:p>
    <w:p w14:paraId="69876043" w14:textId="77777777" w:rsidR="0096271D" w:rsidRDefault="0096271D" w:rsidP="00295B5A">
      <w:pPr>
        <w:pStyle w:val="NormalSingle"/>
        <w:spacing w:after="120" w:line="270" w:lineRule="atLeast"/>
        <w:ind w:left="1276" w:hanging="1276"/>
        <w:rPr>
          <w:highlight w:val="yellow"/>
        </w:rPr>
        <w:sectPr w:rsidR="0096271D" w:rsidSect="000B5CCD">
          <w:headerReference w:type="default" r:id="rId12"/>
          <w:footerReference w:type="default" r:id="rId13"/>
          <w:type w:val="continuous"/>
          <w:pgSz w:w="11906" w:h="16838"/>
          <w:pgMar w:top="993" w:right="1440" w:bottom="1440" w:left="1440" w:header="708" w:footer="708" w:gutter="0"/>
          <w:cols w:space="708"/>
          <w:docGrid w:linePitch="360"/>
        </w:sectPr>
      </w:pPr>
    </w:p>
    <w:p w14:paraId="0984D9C3" w14:textId="77777777" w:rsidR="00295B5A" w:rsidRDefault="00777B82" w:rsidP="00295B5A">
      <w:pPr>
        <w:ind w:left="1276"/>
        <w:rPr>
          <w:rFonts w:eastAsia="Times New Roman"/>
          <w:color w:val="4A4A4A"/>
          <w:lang w:eastAsia="en-AU"/>
        </w:rPr>
      </w:pPr>
      <w:r>
        <w:t xml:space="preserve">Lodgement </w:t>
      </w:r>
      <w:r w:rsidR="00295B5A">
        <w:t xml:space="preserve">of on-line application </w:t>
      </w:r>
      <w:r>
        <w:t xml:space="preserve">via </w:t>
      </w:r>
      <w:hyperlink r:id="rId14" w:history="1">
        <w:r w:rsidRPr="00777B82">
          <w:rPr>
            <w:rStyle w:val="Hyperlink"/>
            <w:rFonts w:eastAsia="Times New Roman"/>
            <w:lang w:eastAsia="en-AU"/>
          </w:rPr>
          <w:t>https://gust.com/programs/bendigo-health-accelerator-2020</w:t>
        </w:r>
      </w:hyperlink>
      <w:r w:rsidR="00295B5A">
        <w:rPr>
          <w:rFonts w:eastAsia="Times New Roman"/>
          <w:color w:val="4A4A4A"/>
          <w:lang w:eastAsia="en-AU"/>
        </w:rPr>
        <w:t xml:space="preserve"> ;</w:t>
      </w:r>
    </w:p>
    <w:p w14:paraId="48A2C523" w14:textId="77777777" w:rsidR="00295B5A" w:rsidRDefault="00295B5A" w:rsidP="00295B5A">
      <w:pPr>
        <w:ind w:left="1276"/>
        <w:rPr>
          <w:b/>
        </w:rPr>
      </w:pPr>
      <w:r w:rsidRPr="00295B5A">
        <w:rPr>
          <w:b/>
        </w:rPr>
        <w:t xml:space="preserve">And </w:t>
      </w:r>
    </w:p>
    <w:p w14:paraId="4ECD3AE5" w14:textId="19882F46" w:rsidR="000B5CCD" w:rsidRDefault="00D265A8" w:rsidP="00D265A8">
      <w:pPr>
        <w:ind w:left="1276"/>
        <w:rPr>
          <w:b/>
          <w:bCs/>
        </w:rPr>
        <w:sectPr w:rsidR="000B5CCD" w:rsidSect="0096271D">
          <w:type w:val="continuous"/>
          <w:pgSz w:w="11906" w:h="16838"/>
          <w:pgMar w:top="993" w:right="1440" w:bottom="1440" w:left="1440" w:header="708" w:footer="708" w:gutter="0"/>
          <w:cols w:space="708"/>
          <w:docGrid w:linePitch="360"/>
        </w:sectPr>
      </w:pPr>
      <w:r>
        <w:t>Applicants</w:t>
      </w:r>
      <w:r w:rsidR="00295B5A">
        <w:t xml:space="preserve"> are also to provide a response to Section C of this EOI </w:t>
      </w:r>
      <w:r>
        <w:t xml:space="preserve">as part of their on-line application </w:t>
      </w:r>
      <w:r w:rsidR="002F6BAC">
        <w:t xml:space="preserve">via </w:t>
      </w:r>
      <w:hyperlink r:id="rId15" w:history="1">
        <w:r w:rsidR="002F6BAC" w:rsidRPr="00777B82">
          <w:rPr>
            <w:rStyle w:val="Hyperlink"/>
            <w:rFonts w:eastAsia="Times New Roman"/>
            <w:lang w:eastAsia="en-AU"/>
          </w:rPr>
          <w:t>https://gust.com/programs/bendigo-health-accelerator-2020</w:t>
        </w:r>
      </w:hyperlink>
      <w:r w:rsidR="00B87D1B">
        <w:rPr>
          <w:rStyle w:val="Hyperlink"/>
          <w:rFonts w:eastAsia="Times New Roman"/>
          <w:lang w:eastAsia="en-AU"/>
        </w:rPr>
        <w:t xml:space="preserve">  </w:t>
      </w:r>
    </w:p>
    <w:p w14:paraId="32594486" w14:textId="77777777" w:rsidR="0096271D" w:rsidRPr="005C7405" w:rsidRDefault="0096271D" w:rsidP="00E57FAE">
      <w:pPr>
        <w:pStyle w:val="Heading1"/>
        <w:spacing w:before="0" w:after="360"/>
        <w:rPr>
          <w:rFonts w:cs="Times New Roman"/>
          <w:lang w:val="en-AU"/>
        </w:rPr>
      </w:pPr>
      <w:r w:rsidRPr="005C7405">
        <w:rPr>
          <w:rFonts w:cs="Times New Roman"/>
          <w:lang w:val="en-AU"/>
        </w:rPr>
        <w:lastRenderedPageBreak/>
        <w:t xml:space="preserve">Rules </w:t>
      </w:r>
      <w:r>
        <w:rPr>
          <w:rFonts w:cs="Times New Roman"/>
          <w:lang w:val="en-AU"/>
        </w:rPr>
        <w:t>G</w:t>
      </w:r>
      <w:r w:rsidRPr="005C7405">
        <w:rPr>
          <w:rFonts w:cs="Times New Roman"/>
          <w:lang w:val="en-AU"/>
        </w:rPr>
        <w:t>overning this Invitation</w:t>
      </w:r>
      <w:r w:rsidRPr="005C7405">
        <w:rPr>
          <w:rFonts w:cs="Times New Roman"/>
          <w:b w:val="0"/>
          <w:lang w:val="en-AU"/>
        </w:rPr>
        <w:t xml:space="preserve"> </w:t>
      </w:r>
      <w:r w:rsidRPr="005C7405">
        <w:rPr>
          <w:rFonts w:cs="Times New Roman"/>
          <w:lang w:val="en-AU"/>
        </w:rPr>
        <w:t xml:space="preserve">and the </w:t>
      </w:r>
      <w:r w:rsidR="00090808">
        <w:rPr>
          <w:rFonts w:cs="Times New Roman"/>
          <w:lang w:val="en-AU"/>
        </w:rPr>
        <w:t>EOI</w:t>
      </w:r>
      <w:r w:rsidRPr="005C7405">
        <w:rPr>
          <w:rFonts w:cs="Times New Roman"/>
          <w:lang w:val="en-AU"/>
        </w:rPr>
        <w:t xml:space="preserve"> Process</w:t>
      </w:r>
    </w:p>
    <w:p w14:paraId="25A6A0A6" w14:textId="77777777" w:rsidR="0096271D" w:rsidRPr="000B5CCD" w:rsidRDefault="0096271D" w:rsidP="00E57FAE">
      <w:pPr>
        <w:pStyle w:val="Heading2"/>
        <w:numPr>
          <w:ilvl w:val="0"/>
          <w:numId w:val="4"/>
        </w:numPr>
        <w:spacing w:before="480" w:after="120"/>
        <w:ind w:left="709" w:hanging="709"/>
      </w:pPr>
      <w:r w:rsidRPr="000B5CCD">
        <w:t>Application of these rules</w:t>
      </w:r>
    </w:p>
    <w:p w14:paraId="046DBD3A" w14:textId="77777777" w:rsidR="0096271D" w:rsidRPr="00D412E2" w:rsidRDefault="0096271D" w:rsidP="00933B67">
      <w:pPr>
        <w:spacing w:after="120"/>
        <w:ind w:left="709"/>
      </w:pPr>
      <w:r w:rsidRPr="00D412E2">
        <w:t xml:space="preserve">Participation in the </w:t>
      </w:r>
      <w:r w:rsidR="00090808">
        <w:t>EOI</w:t>
      </w:r>
      <w:r w:rsidRPr="00D412E2">
        <w:t xml:space="preserve"> Process is subject to compliance with the rules contained in this </w:t>
      </w:r>
      <w:r w:rsidR="00264E59" w:rsidRPr="00264E59">
        <w:rPr>
          <w:b/>
        </w:rPr>
        <w:t>Part A</w:t>
      </w:r>
      <w:r w:rsidRPr="00D412E2">
        <w:t>.</w:t>
      </w:r>
    </w:p>
    <w:p w14:paraId="0101010A" w14:textId="77777777" w:rsidR="0096271D" w:rsidRPr="00D412E2" w:rsidRDefault="0096271D" w:rsidP="00933B67">
      <w:pPr>
        <w:spacing w:after="120"/>
        <w:ind w:left="709"/>
      </w:pPr>
      <w:r w:rsidRPr="00D412E2">
        <w:t xml:space="preserve">All persons (whether or not they submit </w:t>
      </w:r>
      <w:r w:rsidR="00090808">
        <w:t>an EOI</w:t>
      </w:r>
      <w:r w:rsidRPr="00D412E2">
        <w:t xml:space="preserve">) having obtained or received this Invitation may only use it, and the information contained in it, in compliance with the rules set out in this </w:t>
      </w:r>
      <w:r w:rsidR="00264E59" w:rsidRPr="00264E59">
        <w:rPr>
          <w:b/>
        </w:rPr>
        <w:t>Part A</w:t>
      </w:r>
      <w:r w:rsidRPr="00D412E2">
        <w:t>.</w:t>
      </w:r>
    </w:p>
    <w:p w14:paraId="1E917B22" w14:textId="328F213F" w:rsidR="0096271D" w:rsidRPr="00D412E2" w:rsidRDefault="0096271D" w:rsidP="00933B67">
      <w:pPr>
        <w:spacing w:after="120"/>
        <w:ind w:left="709"/>
      </w:pPr>
      <w:r w:rsidRPr="00D412E2">
        <w:t xml:space="preserve">All </w:t>
      </w:r>
      <w:r w:rsidR="00D265A8">
        <w:t>Applicants</w:t>
      </w:r>
      <w:r w:rsidRPr="00D412E2">
        <w:t xml:space="preserve"> are deemed to accept the rules contained in this </w:t>
      </w:r>
      <w:r w:rsidR="00264E59" w:rsidRPr="00264E59">
        <w:rPr>
          <w:b/>
        </w:rPr>
        <w:t>Part A</w:t>
      </w:r>
      <w:r w:rsidRPr="00D412E2">
        <w:t xml:space="preserve">.  </w:t>
      </w:r>
    </w:p>
    <w:p w14:paraId="4E2D780E" w14:textId="77777777" w:rsidR="0096271D" w:rsidRPr="00D412E2" w:rsidRDefault="0096271D" w:rsidP="00933B67">
      <w:pPr>
        <w:spacing w:after="120"/>
        <w:ind w:left="709"/>
      </w:pPr>
      <w:r w:rsidRPr="00D412E2">
        <w:t xml:space="preserve">The rules contained in this </w:t>
      </w:r>
      <w:r w:rsidR="00264E59" w:rsidRPr="00264E59">
        <w:rPr>
          <w:b/>
        </w:rPr>
        <w:t>Part A</w:t>
      </w:r>
      <w:r w:rsidRPr="00D412E2">
        <w:t xml:space="preserve"> of the Invitation apply to:</w:t>
      </w:r>
    </w:p>
    <w:p w14:paraId="416398F9" w14:textId="77777777" w:rsidR="000E00B8" w:rsidRDefault="0096271D" w:rsidP="00933B67">
      <w:pPr>
        <w:pStyle w:val="ListParagraph"/>
        <w:numPr>
          <w:ilvl w:val="0"/>
          <w:numId w:val="6"/>
        </w:numPr>
        <w:spacing w:after="0" w:line="240" w:lineRule="auto"/>
        <w:ind w:left="1134" w:hanging="425"/>
      </w:pPr>
      <w:r w:rsidRPr="00D412E2">
        <w:t xml:space="preserve">the Invitation and any other information given, received or made available in connection with the Invitation including any additional materials specified in </w:t>
      </w:r>
      <w:r w:rsidR="00264E59" w:rsidRPr="00264E59">
        <w:rPr>
          <w:b/>
        </w:rPr>
        <w:t>item 6</w:t>
      </w:r>
      <w:r w:rsidRPr="00D412E2">
        <w:t xml:space="preserve"> of the </w:t>
      </w:r>
      <w:r w:rsidR="00264E59" w:rsidRPr="00264E59">
        <w:rPr>
          <w:b/>
        </w:rPr>
        <w:t>Reference Schedule</w:t>
      </w:r>
      <w:r w:rsidRPr="00D412E2">
        <w:t xml:space="preserve"> and any revisions or addenda;</w:t>
      </w:r>
    </w:p>
    <w:p w14:paraId="24F06F8F" w14:textId="77777777" w:rsidR="000E00B8" w:rsidRDefault="0096271D" w:rsidP="00933B67">
      <w:pPr>
        <w:pStyle w:val="ListParagraph"/>
        <w:numPr>
          <w:ilvl w:val="0"/>
          <w:numId w:val="6"/>
        </w:numPr>
        <w:spacing w:after="0" w:line="240" w:lineRule="auto"/>
        <w:ind w:left="1134" w:hanging="425"/>
      </w:pPr>
      <w:r w:rsidRPr="00D412E2">
        <w:t xml:space="preserve">the </w:t>
      </w:r>
      <w:r w:rsidR="00090808">
        <w:t>EOI</w:t>
      </w:r>
      <w:r w:rsidRPr="00D412E2">
        <w:t xml:space="preserve"> Process; and</w:t>
      </w:r>
    </w:p>
    <w:p w14:paraId="36F49864" w14:textId="77777777" w:rsidR="0096271D" w:rsidRPr="00E63630" w:rsidRDefault="0096271D" w:rsidP="00933B67">
      <w:pPr>
        <w:pStyle w:val="ListParagraph"/>
        <w:numPr>
          <w:ilvl w:val="0"/>
          <w:numId w:val="6"/>
        </w:numPr>
        <w:spacing w:after="200" w:line="240" w:lineRule="auto"/>
        <w:ind w:left="1134" w:hanging="425"/>
      </w:pPr>
      <w:r w:rsidRPr="00D412E2">
        <w:t xml:space="preserve">any communications (including any Briefings, presentations, meetings or negotiations) relating to the Invitation or the </w:t>
      </w:r>
      <w:r w:rsidR="00090808">
        <w:t>EOI</w:t>
      </w:r>
      <w:r w:rsidRPr="00E63630">
        <w:t xml:space="preserve"> Process.</w:t>
      </w:r>
    </w:p>
    <w:p w14:paraId="60870D31" w14:textId="77777777" w:rsidR="0096271D" w:rsidRPr="003303F2" w:rsidRDefault="0096271D" w:rsidP="00933B67">
      <w:pPr>
        <w:pStyle w:val="Heading2"/>
        <w:numPr>
          <w:ilvl w:val="0"/>
          <w:numId w:val="4"/>
        </w:numPr>
        <w:spacing w:before="0" w:after="120"/>
        <w:ind w:left="709" w:hanging="709"/>
      </w:pPr>
      <w:r w:rsidRPr="003303F2">
        <w:t>Structure of Invitation</w:t>
      </w:r>
    </w:p>
    <w:p w14:paraId="3811FAFA" w14:textId="77777777" w:rsidR="0096271D" w:rsidRPr="00D412E2" w:rsidRDefault="0096271D" w:rsidP="00933B67">
      <w:pPr>
        <w:spacing w:after="120"/>
        <w:ind w:left="709"/>
      </w:pPr>
      <w:r w:rsidRPr="00D412E2">
        <w:t>This Invitation consists of the following parts:</w:t>
      </w:r>
    </w:p>
    <w:p w14:paraId="24D60B0F" w14:textId="77777777" w:rsidR="0096271D" w:rsidRPr="00D412E2" w:rsidRDefault="0096271D" w:rsidP="00933B67">
      <w:pPr>
        <w:pStyle w:val="ListParagraph"/>
        <w:numPr>
          <w:ilvl w:val="0"/>
          <w:numId w:val="7"/>
        </w:numPr>
        <w:spacing w:after="0" w:line="240" w:lineRule="auto"/>
        <w:ind w:left="1134" w:hanging="425"/>
      </w:pPr>
      <w:r w:rsidRPr="00264E59">
        <w:rPr>
          <w:b/>
        </w:rPr>
        <w:t>Introduction</w:t>
      </w:r>
      <w:r w:rsidRPr="00D412E2">
        <w:t xml:space="preserve"> – contains an overview of the opportunity presented in, and the objectives of, this Invitation.</w:t>
      </w:r>
    </w:p>
    <w:p w14:paraId="427307CE" w14:textId="3CCAC9F4" w:rsidR="0096271D" w:rsidRPr="00D412E2" w:rsidRDefault="00264E59" w:rsidP="00933B67">
      <w:pPr>
        <w:pStyle w:val="ListParagraph"/>
        <w:numPr>
          <w:ilvl w:val="0"/>
          <w:numId w:val="7"/>
        </w:numPr>
        <w:spacing w:after="0" w:line="240" w:lineRule="auto"/>
        <w:ind w:left="1134" w:hanging="425"/>
      </w:pPr>
      <w:r w:rsidRPr="00264E59">
        <w:rPr>
          <w:b/>
        </w:rPr>
        <w:t>Part A</w:t>
      </w:r>
      <w:r w:rsidR="0096271D" w:rsidRPr="00D412E2">
        <w:t xml:space="preserve"> – </w:t>
      </w:r>
      <w:r w:rsidR="0096271D" w:rsidRPr="00264E59">
        <w:rPr>
          <w:b/>
        </w:rPr>
        <w:t xml:space="preserve">Conditions of the </w:t>
      </w:r>
      <w:r w:rsidR="00090808">
        <w:rPr>
          <w:b/>
        </w:rPr>
        <w:t>EOI</w:t>
      </w:r>
      <w:r w:rsidR="0096271D" w:rsidRPr="00264E59">
        <w:rPr>
          <w:b/>
        </w:rPr>
        <w:t xml:space="preserve"> Process</w:t>
      </w:r>
      <w:r w:rsidR="0096271D" w:rsidRPr="00D412E2">
        <w:t xml:space="preserve"> sets out the rules applying to the Invitation documents and to the </w:t>
      </w:r>
      <w:r w:rsidR="00090808">
        <w:t>EOI</w:t>
      </w:r>
      <w:r w:rsidR="0096271D" w:rsidRPr="00D412E2">
        <w:t xml:space="preserve"> Process.  These rules are deemed to be accepted by all </w:t>
      </w:r>
      <w:r w:rsidR="00D265A8">
        <w:t>Applicants</w:t>
      </w:r>
      <w:r w:rsidR="0096271D" w:rsidRPr="00D412E2">
        <w:t xml:space="preserve"> and by all persons having received or obtained the Invitation.</w:t>
      </w:r>
    </w:p>
    <w:p w14:paraId="51FF3D01" w14:textId="0B8FDEB9" w:rsidR="0096271D" w:rsidRPr="00D412E2" w:rsidRDefault="00264E59" w:rsidP="00933B67">
      <w:pPr>
        <w:pStyle w:val="ListParagraph"/>
        <w:numPr>
          <w:ilvl w:val="0"/>
          <w:numId w:val="7"/>
        </w:numPr>
        <w:spacing w:after="0" w:line="240" w:lineRule="auto"/>
        <w:ind w:left="1134" w:hanging="425"/>
      </w:pPr>
      <w:r w:rsidRPr="00264E59">
        <w:rPr>
          <w:b/>
        </w:rPr>
        <w:t>Part B</w:t>
      </w:r>
      <w:r w:rsidR="0096271D" w:rsidRPr="00D412E2">
        <w:t xml:space="preserve"> – </w:t>
      </w:r>
      <w:r w:rsidR="0096271D" w:rsidRPr="00264E59">
        <w:rPr>
          <w:b/>
        </w:rPr>
        <w:t>Overview of Requirements</w:t>
      </w:r>
      <w:r w:rsidR="0096271D" w:rsidRPr="00D412E2">
        <w:t xml:space="preserve"> describes the Goods and/or Services, and relevant conditions, in respect of which </w:t>
      </w:r>
      <w:r w:rsidR="002B6081">
        <w:t>Bendigo Health</w:t>
      </w:r>
      <w:r w:rsidR="0096271D" w:rsidRPr="00D412E2">
        <w:t xml:space="preserve"> invites </w:t>
      </w:r>
      <w:r w:rsidR="00090808">
        <w:t>EOI</w:t>
      </w:r>
      <w:r w:rsidR="0096271D" w:rsidRPr="00D412E2">
        <w:t xml:space="preserve">s from interested persons.  </w:t>
      </w:r>
    </w:p>
    <w:p w14:paraId="47D44108" w14:textId="7BCCFECA" w:rsidR="0096271D" w:rsidRPr="00E63630" w:rsidRDefault="00264E59" w:rsidP="00933B67">
      <w:pPr>
        <w:pStyle w:val="ListParagraph"/>
        <w:numPr>
          <w:ilvl w:val="0"/>
          <w:numId w:val="7"/>
        </w:numPr>
        <w:spacing w:after="200" w:line="240" w:lineRule="auto"/>
        <w:ind w:left="1134" w:hanging="425"/>
      </w:pPr>
      <w:r w:rsidRPr="00264E59">
        <w:rPr>
          <w:b/>
        </w:rPr>
        <w:t>Part C</w:t>
      </w:r>
      <w:r w:rsidR="0096271D" w:rsidRPr="00D412E2">
        <w:t xml:space="preserve"> – </w:t>
      </w:r>
      <w:r w:rsidR="00D265A8">
        <w:rPr>
          <w:b/>
        </w:rPr>
        <w:t>Applicant</w:t>
      </w:r>
      <w:r w:rsidR="0096271D" w:rsidRPr="00264E59">
        <w:rPr>
          <w:b/>
        </w:rPr>
        <w:t>’s Response</w:t>
      </w:r>
      <w:r w:rsidR="0096271D" w:rsidRPr="00D412E2">
        <w:t xml:space="preserve"> specifies the information to be provided in </w:t>
      </w:r>
      <w:r w:rsidR="00090808">
        <w:t>an EOI</w:t>
      </w:r>
      <w:r w:rsidR="0096271D" w:rsidRPr="00D412E2">
        <w:t xml:space="preserve"> and may also specify any information to be provided by </w:t>
      </w:r>
      <w:r w:rsidR="00D265A8">
        <w:t>Applicant</w:t>
      </w:r>
      <w:r w:rsidR="0096271D" w:rsidRPr="00D412E2">
        <w:t xml:space="preserve"> by other means.  </w:t>
      </w:r>
      <w:r w:rsidRPr="00264E59">
        <w:rPr>
          <w:b/>
        </w:rPr>
        <w:t>Part C</w:t>
      </w:r>
      <w:r w:rsidR="0096271D" w:rsidRPr="00D412E2">
        <w:t xml:space="preserve"> may include templates to be completed</w:t>
      </w:r>
      <w:r w:rsidR="0096271D" w:rsidRPr="00E63630">
        <w:t xml:space="preserve"> and included in </w:t>
      </w:r>
      <w:r w:rsidR="00090808">
        <w:t>an EOI</w:t>
      </w:r>
      <w:r w:rsidR="0096271D" w:rsidRPr="00E63630">
        <w:t>.</w:t>
      </w:r>
    </w:p>
    <w:p w14:paraId="34CF9870" w14:textId="77777777" w:rsidR="009F2F28" w:rsidRDefault="0096271D" w:rsidP="00933B67">
      <w:pPr>
        <w:pStyle w:val="Heading2"/>
        <w:numPr>
          <w:ilvl w:val="0"/>
          <w:numId w:val="4"/>
        </w:numPr>
        <w:spacing w:before="120" w:after="120"/>
        <w:ind w:left="709" w:hanging="709"/>
        <w:rPr>
          <w:vanish/>
          <w:szCs w:val="26"/>
        </w:rPr>
      </w:pPr>
      <w:r w:rsidRPr="00E63630">
        <w:t>Invitation</w:t>
      </w:r>
    </w:p>
    <w:p w14:paraId="1B17D3EF" w14:textId="77777777" w:rsidR="009F2F28" w:rsidRDefault="009F2F28" w:rsidP="00933B67">
      <w:pPr>
        <w:pStyle w:val="Heading2"/>
        <w:numPr>
          <w:ilvl w:val="1"/>
          <w:numId w:val="8"/>
        </w:numPr>
        <w:spacing w:before="120" w:after="120"/>
      </w:pPr>
    </w:p>
    <w:p w14:paraId="7C2A4A18" w14:textId="77777777" w:rsidR="0096271D" w:rsidRPr="00264E59" w:rsidRDefault="0096271D" w:rsidP="00933B67">
      <w:pPr>
        <w:pStyle w:val="ListParagraph"/>
        <w:numPr>
          <w:ilvl w:val="1"/>
          <w:numId w:val="10"/>
        </w:numPr>
        <w:spacing w:line="240" w:lineRule="auto"/>
        <w:ind w:left="709" w:hanging="720"/>
        <w:rPr>
          <w:b/>
        </w:rPr>
      </w:pPr>
      <w:r w:rsidRPr="00264E59">
        <w:rPr>
          <w:b/>
        </w:rPr>
        <w:t>Status of Invitation</w:t>
      </w:r>
    </w:p>
    <w:p w14:paraId="7D69657D" w14:textId="77777777" w:rsidR="0096271D" w:rsidRPr="00D412E2" w:rsidRDefault="0096271D" w:rsidP="00933B67">
      <w:pPr>
        <w:spacing w:after="120"/>
        <w:ind w:left="709"/>
      </w:pPr>
      <w:r w:rsidRPr="00D412E2">
        <w:t xml:space="preserve">This Invitation is not an offer.  It is an invitation for persons to submit </w:t>
      </w:r>
      <w:r w:rsidR="00090808">
        <w:t>an EOI</w:t>
      </w:r>
      <w:r w:rsidRPr="00D412E2">
        <w:t xml:space="preserve"> for the provision of the Goods and/or Services set out in the Overview of Requirements contained in </w:t>
      </w:r>
      <w:r w:rsidR="00264E59" w:rsidRPr="00264E59">
        <w:rPr>
          <w:b/>
        </w:rPr>
        <w:t>Part B</w:t>
      </w:r>
      <w:r w:rsidRPr="00D412E2">
        <w:t xml:space="preserve"> of this Invitation.</w:t>
      </w:r>
    </w:p>
    <w:p w14:paraId="4F676678" w14:textId="3DDABF40" w:rsidR="0096271D" w:rsidRPr="00D412E2" w:rsidRDefault="0096271D" w:rsidP="00933B67">
      <w:pPr>
        <w:spacing w:after="120"/>
        <w:ind w:left="709"/>
      </w:pPr>
      <w:r w:rsidRPr="00D412E2">
        <w:t xml:space="preserve">Nothing in this Invitation is to be construed as creating any binding contract for the supply of the Services (express or implied) between </w:t>
      </w:r>
      <w:r w:rsidR="002B6081">
        <w:t>Bendigo Health</w:t>
      </w:r>
      <w:r w:rsidRPr="00D412E2">
        <w:t xml:space="preserve"> and any </w:t>
      </w:r>
      <w:r w:rsidR="00D265A8">
        <w:t>Applicant</w:t>
      </w:r>
      <w:r w:rsidRPr="00D412E2">
        <w:t xml:space="preserve"> until </w:t>
      </w:r>
      <w:r w:rsidR="002B6081">
        <w:t>Bendigo Health</w:t>
      </w:r>
      <w:r w:rsidRPr="00D412E2">
        <w:t xml:space="preserve"> and </w:t>
      </w:r>
      <w:r w:rsidR="00D265A8">
        <w:t>Applicant</w:t>
      </w:r>
      <w:r w:rsidRPr="00D412E2">
        <w:t xml:space="preserve"> enter into a final, binding contract.</w:t>
      </w:r>
    </w:p>
    <w:p w14:paraId="4CD2DF63" w14:textId="77777777" w:rsidR="0096271D" w:rsidRPr="00264E59" w:rsidRDefault="0096271D" w:rsidP="00933B67">
      <w:pPr>
        <w:pStyle w:val="ListParagraph"/>
        <w:numPr>
          <w:ilvl w:val="1"/>
          <w:numId w:val="10"/>
        </w:numPr>
        <w:spacing w:line="240" w:lineRule="auto"/>
        <w:ind w:left="709" w:hanging="720"/>
        <w:rPr>
          <w:b/>
        </w:rPr>
      </w:pPr>
      <w:bookmarkStart w:id="1" w:name="_Ref55362961"/>
      <w:r w:rsidRPr="00264E59">
        <w:rPr>
          <w:b/>
        </w:rPr>
        <w:t xml:space="preserve">Accuracy of </w:t>
      </w:r>
      <w:bookmarkEnd w:id="1"/>
      <w:r w:rsidRPr="00264E59">
        <w:rPr>
          <w:b/>
        </w:rPr>
        <w:t>Invitation</w:t>
      </w:r>
    </w:p>
    <w:p w14:paraId="50D0B1FB" w14:textId="1D0BB93B" w:rsidR="0096271D" w:rsidRPr="00D412E2" w:rsidRDefault="0096271D" w:rsidP="00933B67">
      <w:pPr>
        <w:spacing w:after="120"/>
        <w:ind w:left="709"/>
      </w:pPr>
      <w:r w:rsidRPr="00D412E2">
        <w:t xml:space="preserve">While all due care has been taken in connection with the preparation of this Invitation, </w:t>
      </w:r>
      <w:r w:rsidR="002B6081">
        <w:t>Bendigo Health</w:t>
      </w:r>
      <w:r w:rsidRPr="00D412E2">
        <w:t xml:space="preserve"> does not warrant the accuracy of the content of the Invitation and </w:t>
      </w:r>
      <w:r w:rsidR="002B6081">
        <w:t>Bendigo Health</w:t>
      </w:r>
      <w:r w:rsidRPr="00D412E2">
        <w:t xml:space="preserve"> will not be liable for any omission from the Invitation.</w:t>
      </w:r>
    </w:p>
    <w:p w14:paraId="7148BBED" w14:textId="77777777" w:rsidR="0096271D" w:rsidRPr="00264E59" w:rsidRDefault="0096271D" w:rsidP="00933B67">
      <w:pPr>
        <w:pStyle w:val="ListParagraph"/>
        <w:numPr>
          <w:ilvl w:val="1"/>
          <w:numId w:val="10"/>
        </w:numPr>
        <w:spacing w:line="240" w:lineRule="auto"/>
        <w:ind w:left="709" w:hanging="720"/>
        <w:rPr>
          <w:b/>
        </w:rPr>
      </w:pPr>
      <w:r w:rsidRPr="00264E59">
        <w:rPr>
          <w:b/>
        </w:rPr>
        <w:t>Additions and amendments to Invitation</w:t>
      </w:r>
    </w:p>
    <w:p w14:paraId="0E5E79D2" w14:textId="24A67885" w:rsidR="0096271D" w:rsidRPr="00D412E2" w:rsidRDefault="002B6081" w:rsidP="00933B67">
      <w:pPr>
        <w:spacing w:after="120"/>
        <w:ind w:left="709"/>
      </w:pPr>
      <w:r>
        <w:t>Bendigo Health</w:t>
      </w:r>
      <w:r w:rsidR="0096271D" w:rsidRPr="00D412E2">
        <w:t xml:space="preserve"> reserves the right to change any information in, or to issue addenda to, this Invitation.  </w:t>
      </w:r>
    </w:p>
    <w:p w14:paraId="5974378B" w14:textId="77777777" w:rsidR="0096271D" w:rsidRPr="00264E59" w:rsidRDefault="0096271D" w:rsidP="00933B67">
      <w:pPr>
        <w:pStyle w:val="ListParagraph"/>
        <w:numPr>
          <w:ilvl w:val="1"/>
          <w:numId w:val="10"/>
        </w:numPr>
        <w:spacing w:line="240" w:lineRule="auto"/>
        <w:ind w:left="709" w:hanging="720"/>
        <w:rPr>
          <w:b/>
        </w:rPr>
      </w:pPr>
      <w:r w:rsidRPr="00264E59">
        <w:rPr>
          <w:b/>
        </w:rPr>
        <w:t>Representations</w:t>
      </w:r>
    </w:p>
    <w:p w14:paraId="5A83A98F" w14:textId="6DE87773" w:rsidR="00DB7FC7" w:rsidRDefault="0096271D" w:rsidP="00933B67">
      <w:pPr>
        <w:spacing w:after="120"/>
        <w:ind w:left="709"/>
      </w:pPr>
      <w:r w:rsidRPr="00D412E2">
        <w:t xml:space="preserve">No representation made by or on behalf of </w:t>
      </w:r>
      <w:r w:rsidR="002B6081">
        <w:t>Bendigo Health</w:t>
      </w:r>
      <w:r w:rsidRPr="00D412E2">
        <w:t xml:space="preserve"> in relation to the Invitation (or its subject matter) will be binding on </w:t>
      </w:r>
      <w:r w:rsidR="002B6081">
        <w:t>Bendigo Health</w:t>
      </w:r>
      <w:r w:rsidRPr="00D412E2">
        <w:t xml:space="preserve"> unless that representation is expressly incorporated into any contract(s) ultimately entered into between </w:t>
      </w:r>
      <w:r w:rsidR="002B6081">
        <w:t>Bendigo Health</w:t>
      </w:r>
      <w:r w:rsidRPr="00D412E2">
        <w:t xml:space="preserve"> and </w:t>
      </w:r>
      <w:r w:rsidR="00D265A8">
        <w:t>Applicant</w:t>
      </w:r>
      <w:r w:rsidRPr="00D412E2">
        <w:t>.</w:t>
      </w:r>
    </w:p>
    <w:p w14:paraId="080CB988" w14:textId="77777777" w:rsidR="0096271D" w:rsidRPr="00264E59" w:rsidRDefault="0096271D" w:rsidP="00933B67">
      <w:pPr>
        <w:pStyle w:val="ListParagraph"/>
        <w:numPr>
          <w:ilvl w:val="1"/>
          <w:numId w:val="10"/>
        </w:numPr>
        <w:spacing w:line="240" w:lineRule="auto"/>
        <w:ind w:left="709" w:hanging="720"/>
        <w:rPr>
          <w:b/>
        </w:rPr>
      </w:pPr>
      <w:r w:rsidRPr="00264E59">
        <w:rPr>
          <w:b/>
        </w:rPr>
        <w:t>Licence to use and Intellectual Property Rights</w:t>
      </w:r>
    </w:p>
    <w:p w14:paraId="6B363D11" w14:textId="77777777" w:rsidR="0096271D" w:rsidRPr="00D412E2" w:rsidRDefault="0096271D" w:rsidP="00933B67">
      <w:pPr>
        <w:spacing w:after="120"/>
        <w:ind w:left="709"/>
      </w:pPr>
      <w:r w:rsidRPr="00D412E2">
        <w:lastRenderedPageBreak/>
        <w:t xml:space="preserve">Persons obtaining or receiving this Invitation and any other documents issued in relation to the </w:t>
      </w:r>
      <w:r w:rsidR="00090808">
        <w:t>EOI</w:t>
      </w:r>
      <w:r w:rsidRPr="00D412E2">
        <w:t xml:space="preserve"> Process may use the Invitation and such documents only for the purpose of preparing </w:t>
      </w:r>
      <w:r w:rsidR="00090808">
        <w:t>an EOI</w:t>
      </w:r>
      <w:r w:rsidRPr="00D412E2">
        <w:t>.</w:t>
      </w:r>
    </w:p>
    <w:p w14:paraId="1AD1AAE4" w14:textId="27660019" w:rsidR="0096271D" w:rsidRPr="00D412E2" w:rsidRDefault="0096271D" w:rsidP="00933B67">
      <w:pPr>
        <w:spacing w:after="120"/>
        <w:ind w:left="709"/>
      </w:pPr>
      <w:r w:rsidRPr="00D412E2">
        <w:t xml:space="preserve">Such Intellectual Property Rights as may exist in the Invitation and any other documents provided to </w:t>
      </w:r>
      <w:r w:rsidR="00D265A8">
        <w:t>Applicants</w:t>
      </w:r>
      <w:r w:rsidRPr="00D412E2">
        <w:t xml:space="preserve"> by or on behalf of </w:t>
      </w:r>
      <w:r w:rsidR="002B6081">
        <w:t>Bendigo Health</w:t>
      </w:r>
      <w:r w:rsidRPr="00D412E2">
        <w:t xml:space="preserve"> in connection with the </w:t>
      </w:r>
      <w:r w:rsidR="00090808">
        <w:t>EOI</w:t>
      </w:r>
      <w:r w:rsidRPr="00D412E2">
        <w:t xml:space="preserve"> Process are owned by (and will remain the property of) </w:t>
      </w:r>
      <w:r w:rsidR="002B6081">
        <w:t>Bendigo Health</w:t>
      </w:r>
      <w:r w:rsidRPr="00D412E2">
        <w:t xml:space="preserve"> except to the extent expressly provided otherwise.</w:t>
      </w:r>
    </w:p>
    <w:p w14:paraId="7895AE16" w14:textId="77777777" w:rsidR="0096271D" w:rsidRPr="00264E59" w:rsidRDefault="0096271D" w:rsidP="00933B67">
      <w:pPr>
        <w:pStyle w:val="ListParagraph"/>
        <w:numPr>
          <w:ilvl w:val="1"/>
          <w:numId w:val="10"/>
        </w:numPr>
        <w:spacing w:line="240" w:lineRule="auto"/>
        <w:ind w:left="709" w:hanging="720"/>
        <w:rPr>
          <w:b/>
        </w:rPr>
      </w:pPr>
      <w:r w:rsidRPr="00264E59">
        <w:rPr>
          <w:b/>
        </w:rPr>
        <w:t xml:space="preserve">Availability of additional materials </w:t>
      </w:r>
    </w:p>
    <w:p w14:paraId="21448A37" w14:textId="77777777" w:rsidR="0096271D" w:rsidRPr="009F2F28" w:rsidRDefault="0096271D" w:rsidP="00933B67">
      <w:pPr>
        <w:spacing w:after="200"/>
        <w:ind w:left="709"/>
      </w:pPr>
      <w:r w:rsidRPr="00D412E2">
        <w:t xml:space="preserve">Additional materials (if any) may be accessed in the manner set out in </w:t>
      </w:r>
      <w:r w:rsidR="00264E59" w:rsidRPr="00264E59">
        <w:rPr>
          <w:b/>
        </w:rPr>
        <w:t>item 6</w:t>
      </w:r>
      <w:r w:rsidRPr="00D412E2">
        <w:t xml:space="preserve"> of the </w:t>
      </w:r>
      <w:r w:rsidR="00264E59" w:rsidRPr="00264E59">
        <w:rPr>
          <w:b/>
        </w:rPr>
        <w:t>Reference Schedule</w:t>
      </w:r>
      <w:r w:rsidRPr="009F2F28">
        <w:t xml:space="preserve">. </w:t>
      </w:r>
    </w:p>
    <w:p w14:paraId="5D771C25" w14:textId="77777777" w:rsidR="009F2F28" w:rsidRDefault="0096271D" w:rsidP="00933B67">
      <w:pPr>
        <w:pStyle w:val="Heading2"/>
        <w:numPr>
          <w:ilvl w:val="0"/>
          <w:numId w:val="4"/>
        </w:numPr>
        <w:spacing w:before="120" w:after="120"/>
        <w:ind w:left="709" w:hanging="709"/>
        <w:rPr>
          <w:b w:val="0"/>
        </w:rPr>
      </w:pPr>
      <w:r w:rsidRPr="00E63630">
        <w:t xml:space="preserve">Communications during the </w:t>
      </w:r>
      <w:r w:rsidR="00090808">
        <w:t>EOI</w:t>
      </w:r>
      <w:r w:rsidRPr="00E63630">
        <w:t xml:space="preserve"> Process</w:t>
      </w:r>
    </w:p>
    <w:p w14:paraId="3D7FB22D" w14:textId="77777777" w:rsidR="0096271D" w:rsidRPr="00264E59" w:rsidRDefault="0096271D" w:rsidP="00933B67">
      <w:pPr>
        <w:pStyle w:val="ListParagraph"/>
        <w:numPr>
          <w:ilvl w:val="1"/>
          <w:numId w:val="11"/>
        </w:numPr>
        <w:spacing w:line="240" w:lineRule="auto"/>
        <w:ind w:left="709" w:hanging="720"/>
        <w:rPr>
          <w:b/>
        </w:rPr>
      </w:pPr>
      <w:r w:rsidRPr="00264E59">
        <w:rPr>
          <w:b/>
        </w:rPr>
        <w:t>Project Manager</w:t>
      </w:r>
    </w:p>
    <w:p w14:paraId="66E3300D" w14:textId="77777777" w:rsidR="0096271D" w:rsidRPr="00D412E2" w:rsidRDefault="0096271D" w:rsidP="00933B67">
      <w:pPr>
        <w:spacing w:after="120"/>
        <w:ind w:left="709"/>
      </w:pPr>
      <w:r w:rsidRPr="00D412E2">
        <w:t xml:space="preserve">All communications relating to the Invitation and the </w:t>
      </w:r>
      <w:r w:rsidR="00090808">
        <w:t>EOI</w:t>
      </w:r>
      <w:r w:rsidRPr="00D412E2">
        <w:t xml:space="preserve"> Process must be directed to the Project Manager</w:t>
      </w:r>
      <w:r w:rsidR="002F6BAC">
        <w:t xml:space="preserve"> via </w:t>
      </w:r>
      <w:hyperlink r:id="rId16" w:history="1">
        <w:r w:rsidR="002F6BAC" w:rsidRPr="00777B82">
          <w:rPr>
            <w:rStyle w:val="Hyperlink"/>
            <w:rFonts w:eastAsia="Times New Roman"/>
            <w:lang w:eastAsia="en-AU"/>
          </w:rPr>
          <w:t>https://gust.com/programs/bendigo-health-accelerator-2020</w:t>
        </w:r>
      </w:hyperlink>
      <w:r w:rsidRPr="00D412E2">
        <w:t xml:space="preserve">.  </w:t>
      </w:r>
    </w:p>
    <w:p w14:paraId="34B75C68" w14:textId="77777777" w:rsidR="0096271D" w:rsidRPr="00264E59" w:rsidRDefault="0096271D" w:rsidP="00933B67">
      <w:pPr>
        <w:pStyle w:val="ListParagraph"/>
        <w:numPr>
          <w:ilvl w:val="1"/>
          <w:numId w:val="11"/>
        </w:numPr>
        <w:spacing w:line="240" w:lineRule="auto"/>
        <w:ind w:left="709" w:hanging="720"/>
        <w:rPr>
          <w:b/>
        </w:rPr>
      </w:pPr>
      <w:r w:rsidRPr="00264E59">
        <w:rPr>
          <w:b/>
        </w:rPr>
        <w:t>Requests for clarification or further information</w:t>
      </w:r>
    </w:p>
    <w:p w14:paraId="7960DB05" w14:textId="499D87E8" w:rsidR="0096271D" w:rsidRPr="00D412E2" w:rsidRDefault="0096271D" w:rsidP="00933B67">
      <w:pPr>
        <w:spacing w:after="120"/>
        <w:ind w:left="709"/>
      </w:pPr>
      <w:r w:rsidRPr="00D412E2">
        <w:t xml:space="preserve">Any questions or requests for further information or clarification of the Invitation (or any other document issued in connection with the </w:t>
      </w:r>
      <w:r w:rsidR="00090808">
        <w:t>EOI</w:t>
      </w:r>
      <w:r w:rsidRPr="00D412E2">
        <w:t xml:space="preserve"> Process) must be submitted to the Project Manager in writing</w:t>
      </w:r>
      <w:r w:rsidR="002F6BAC">
        <w:t xml:space="preserve"> via </w:t>
      </w:r>
      <w:hyperlink r:id="rId17" w:history="1">
        <w:r w:rsidR="002F6BAC" w:rsidRPr="00777B82">
          <w:rPr>
            <w:rStyle w:val="Hyperlink"/>
            <w:rFonts w:eastAsia="Times New Roman"/>
            <w:lang w:eastAsia="en-AU"/>
          </w:rPr>
          <w:t>https://gust.com/programs/bendigo-health-accelerator-2020</w:t>
        </w:r>
      </w:hyperlink>
      <w:r w:rsidR="002F6BAC" w:rsidRPr="00D412E2">
        <w:t xml:space="preserve">.  </w:t>
      </w:r>
    </w:p>
    <w:p w14:paraId="13BF3579" w14:textId="23D4C7CC" w:rsidR="0096271D" w:rsidRPr="00D412E2" w:rsidRDefault="0096271D" w:rsidP="00933B67">
      <w:pPr>
        <w:spacing w:after="120"/>
        <w:ind w:left="709"/>
      </w:pPr>
      <w:r w:rsidRPr="00D412E2">
        <w:t xml:space="preserve">Any communication by </w:t>
      </w:r>
      <w:r w:rsidR="00D265A8">
        <w:t>Applicant</w:t>
      </w:r>
      <w:r w:rsidRPr="00D412E2">
        <w:t xml:space="preserve"> to </w:t>
      </w:r>
      <w:r w:rsidR="002B6081">
        <w:t>Bendigo Health</w:t>
      </w:r>
      <w:r w:rsidRPr="00D412E2">
        <w:t xml:space="preserve"> will be effective upon receipt by the Project Manager (provided such communication is in the required format).</w:t>
      </w:r>
    </w:p>
    <w:p w14:paraId="297310BD" w14:textId="19DDA79B" w:rsidR="0096271D" w:rsidRPr="00D412E2" w:rsidRDefault="002B6081" w:rsidP="00933B67">
      <w:pPr>
        <w:spacing w:after="120"/>
        <w:ind w:left="709"/>
      </w:pPr>
      <w:r>
        <w:t>Bendigo Health</w:t>
      </w:r>
      <w:r w:rsidR="0096271D" w:rsidRPr="00D412E2">
        <w:t xml:space="preserve"> may restrict the period during which it will accept questions or requests for further information or for clarification and reserves the right not to respond to any question or request, irrespective of when such question or request is received.</w:t>
      </w:r>
    </w:p>
    <w:p w14:paraId="3E55FBD3" w14:textId="697485FE" w:rsidR="0096271D" w:rsidRPr="00D412E2" w:rsidRDefault="0096271D" w:rsidP="00933B67">
      <w:pPr>
        <w:spacing w:after="120"/>
        <w:ind w:left="709"/>
      </w:pPr>
      <w:r w:rsidRPr="00D412E2">
        <w:t xml:space="preserve">Except where </w:t>
      </w:r>
      <w:r w:rsidR="002B6081">
        <w:t>Bendigo Health</w:t>
      </w:r>
      <w:r w:rsidRPr="00D412E2">
        <w:t xml:space="preserve"> is of the opinion that issues raised apply only to an individual </w:t>
      </w:r>
      <w:r w:rsidR="00D265A8">
        <w:t>Applicant</w:t>
      </w:r>
      <w:r w:rsidRPr="00D412E2">
        <w:t xml:space="preserve">, questions submitted and answers provided will be made available to all </w:t>
      </w:r>
      <w:r w:rsidR="00D265A8">
        <w:t>Applicants</w:t>
      </w:r>
      <w:r w:rsidRPr="00D412E2">
        <w:t xml:space="preserve"> without identifying the person or organisation having submitted the question. In all other cases, </w:t>
      </w:r>
      <w:r w:rsidR="002B6081">
        <w:t>Bendigo Health</w:t>
      </w:r>
      <w:r w:rsidRPr="00D412E2">
        <w:t xml:space="preserve"> may deliver any written notification or response to </w:t>
      </w:r>
      <w:r w:rsidR="00D265A8">
        <w:t>Applicant</w:t>
      </w:r>
      <w:r w:rsidRPr="00D412E2">
        <w:t xml:space="preserve"> by leaving or delivering it to the address of the </w:t>
      </w:r>
      <w:r w:rsidR="00D265A8">
        <w:t>Applicant</w:t>
      </w:r>
      <w:r w:rsidRPr="00D412E2">
        <w:t xml:space="preserve"> (as notified to the Project Manager).</w:t>
      </w:r>
    </w:p>
    <w:p w14:paraId="03AAAD57" w14:textId="1E6BBA7C" w:rsidR="0096271D" w:rsidRPr="00D412E2" w:rsidRDefault="00D265A8" w:rsidP="00933B67">
      <w:pPr>
        <w:spacing w:after="120"/>
        <w:ind w:left="709"/>
      </w:pPr>
      <w:r>
        <w:t>Applicant</w:t>
      </w:r>
      <w:r w:rsidR="0096271D" w:rsidRPr="00D412E2">
        <w:t xml:space="preserve"> may, by notifying the Project Manager in writing, withdraw a question submitted in accordance with this </w:t>
      </w:r>
      <w:r w:rsidR="00264E59" w:rsidRPr="00264E59">
        <w:rPr>
          <w:b/>
        </w:rPr>
        <w:t>section 4.2</w:t>
      </w:r>
      <w:r w:rsidR="0096271D" w:rsidRPr="00D412E2">
        <w:t xml:space="preserve"> in circumstances where the </w:t>
      </w:r>
      <w:r>
        <w:t>Applicant</w:t>
      </w:r>
      <w:r w:rsidR="0096271D" w:rsidRPr="00D412E2">
        <w:t xml:space="preserve"> does not wish </w:t>
      </w:r>
      <w:r w:rsidR="002B6081">
        <w:t>Bendigo Health</w:t>
      </w:r>
      <w:r w:rsidR="0096271D" w:rsidRPr="00D412E2">
        <w:t xml:space="preserve"> to publish its response to the question. </w:t>
      </w:r>
    </w:p>
    <w:p w14:paraId="45C8945C" w14:textId="77777777" w:rsidR="0096271D" w:rsidRPr="00264E59" w:rsidRDefault="0096271D" w:rsidP="00933B67">
      <w:pPr>
        <w:pStyle w:val="ListParagraph"/>
        <w:numPr>
          <w:ilvl w:val="1"/>
          <w:numId w:val="11"/>
        </w:numPr>
        <w:spacing w:line="240" w:lineRule="auto"/>
        <w:ind w:left="709" w:hanging="720"/>
        <w:rPr>
          <w:b/>
        </w:rPr>
      </w:pPr>
      <w:r w:rsidRPr="00264E59">
        <w:rPr>
          <w:b/>
        </w:rPr>
        <w:t>Unauthorised communications</w:t>
      </w:r>
    </w:p>
    <w:p w14:paraId="3AF05847" w14:textId="130EAC7F" w:rsidR="0096271D" w:rsidRPr="00D412E2" w:rsidRDefault="0096271D" w:rsidP="00933B67">
      <w:pPr>
        <w:spacing w:after="120"/>
        <w:ind w:left="709"/>
      </w:pPr>
      <w:r w:rsidRPr="00D412E2">
        <w:t xml:space="preserve">Communications (including promotional or advertising activities) with staff of </w:t>
      </w:r>
      <w:r w:rsidR="002B6081">
        <w:t>Bendigo Health</w:t>
      </w:r>
      <w:r w:rsidRPr="00D412E2">
        <w:t xml:space="preserve"> or consultants assisting </w:t>
      </w:r>
      <w:r w:rsidR="002B6081">
        <w:t>Bendigo Health</w:t>
      </w:r>
      <w:r w:rsidRPr="00D412E2">
        <w:t xml:space="preserve"> with the </w:t>
      </w:r>
      <w:r w:rsidR="00090808">
        <w:t>EOI</w:t>
      </w:r>
      <w:r w:rsidRPr="00D412E2">
        <w:t xml:space="preserve"> Process are not permitted during the </w:t>
      </w:r>
      <w:r w:rsidR="00090808">
        <w:t>EOI</w:t>
      </w:r>
      <w:r w:rsidRPr="00D412E2">
        <w:t xml:space="preserve"> Process except as provided in </w:t>
      </w:r>
      <w:r w:rsidR="00264E59" w:rsidRPr="00264E59">
        <w:rPr>
          <w:b/>
        </w:rPr>
        <w:t>section 4.2</w:t>
      </w:r>
      <w:r w:rsidRPr="00D412E2">
        <w:t xml:space="preserve"> above, or otherwise with the prior written consent of the Project Manager.  Nothing in this </w:t>
      </w:r>
      <w:r w:rsidR="00264E59" w:rsidRPr="00264E59">
        <w:rPr>
          <w:b/>
        </w:rPr>
        <w:t>section 4.3</w:t>
      </w:r>
      <w:r w:rsidRPr="00D412E2">
        <w:t xml:space="preserve"> is intended to prevent communications with staff of, or consultants to, </w:t>
      </w:r>
      <w:r w:rsidR="002B6081">
        <w:t>Bendigo Health</w:t>
      </w:r>
      <w:r w:rsidRPr="00D412E2">
        <w:t xml:space="preserve"> to the extent that such communications do not relate to this </w:t>
      </w:r>
      <w:r w:rsidR="00090808">
        <w:t>EOI</w:t>
      </w:r>
      <w:r w:rsidRPr="00D412E2">
        <w:t xml:space="preserve"> or the </w:t>
      </w:r>
      <w:r w:rsidR="00090808">
        <w:t>EOI</w:t>
      </w:r>
      <w:r w:rsidRPr="00D412E2">
        <w:t xml:space="preserve"> Process.</w:t>
      </w:r>
    </w:p>
    <w:p w14:paraId="317760E1" w14:textId="18E56185" w:rsidR="0096271D" w:rsidRPr="00D412E2" w:rsidRDefault="00D265A8" w:rsidP="00933B67">
      <w:pPr>
        <w:spacing w:after="120"/>
        <w:ind w:left="709"/>
      </w:pPr>
      <w:r>
        <w:t>Applicants</w:t>
      </w:r>
      <w:r w:rsidR="0096271D" w:rsidRPr="00D412E2">
        <w:t xml:space="preserve"> must not otherwise engage in any activities that may be perceived as, or that may have the effect of,</w:t>
      </w:r>
      <w:r w:rsidR="008F3F70">
        <w:t xml:space="preserve"> improperly</w:t>
      </w:r>
      <w:r w:rsidR="0096271D" w:rsidRPr="00D412E2">
        <w:t xml:space="preserve"> influencing the outcomes of the </w:t>
      </w:r>
      <w:r w:rsidR="00090808">
        <w:t>EOI</w:t>
      </w:r>
      <w:r w:rsidR="0096271D" w:rsidRPr="00D412E2">
        <w:t xml:space="preserve"> Process in any way.</w:t>
      </w:r>
    </w:p>
    <w:p w14:paraId="4BCC5D59" w14:textId="4BDFC8D8" w:rsidR="0096271D" w:rsidRPr="00D412E2" w:rsidRDefault="0096271D" w:rsidP="00933B67">
      <w:pPr>
        <w:spacing w:after="120"/>
        <w:ind w:left="709"/>
      </w:pPr>
      <w:r w:rsidRPr="00D412E2">
        <w:t xml:space="preserve">Unauthorised communications with such persons may, in the absolute discretion of </w:t>
      </w:r>
      <w:r w:rsidR="002B6081">
        <w:t>Bendigo Health</w:t>
      </w:r>
      <w:r w:rsidRPr="00D412E2">
        <w:t xml:space="preserve">, lead to disqualification of </w:t>
      </w:r>
      <w:r w:rsidR="00D265A8">
        <w:t>Applicant</w:t>
      </w:r>
      <w:r w:rsidRPr="00D412E2">
        <w:t>.</w:t>
      </w:r>
    </w:p>
    <w:p w14:paraId="7A25EF5A" w14:textId="77777777" w:rsidR="0096271D" w:rsidRPr="00264E59" w:rsidRDefault="0096271D" w:rsidP="00933B67">
      <w:pPr>
        <w:pStyle w:val="ListParagraph"/>
        <w:numPr>
          <w:ilvl w:val="1"/>
          <w:numId w:val="11"/>
        </w:numPr>
        <w:spacing w:line="240" w:lineRule="auto"/>
        <w:ind w:left="709" w:hanging="720"/>
        <w:rPr>
          <w:b/>
        </w:rPr>
      </w:pPr>
      <w:r w:rsidRPr="00264E59">
        <w:rPr>
          <w:b/>
        </w:rPr>
        <w:t>Improper assistance</w:t>
      </w:r>
    </w:p>
    <w:p w14:paraId="1C5C4F9A" w14:textId="0EF6B17F" w:rsidR="0096271D" w:rsidRDefault="00D265A8" w:rsidP="00933B67">
      <w:pPr>
        <w:spacing w:after="120"/>
        <w:ind w:left="709"/>
      </w:pPr>
      <w:r>
        <w:t>Applicants</w:t>
      </w:r>
      <w:r w:rsidR="0096271D" w:rsidRPr="00D412E2">
        <w:t xml:space="preserve"> must not seek or obtain the assistance of employees, agents, contractors or service providers (with respect to the </w:t>
      </w:r>
      <w:r w:rsidR="00090808">
        <w:t>EOI</w:t>
      </w:r>
      <w:r w:rsidR="0096271D" w:rsidRPr="00D412E2">
        <w:t xml:space="preserve">) of </w:t>
      </w:r>
      <w:r w:rsidR="002B6081">
        <w:t>Bendigo Health</w:t>
      </w:r>
      <w:r w:rsidR="0096271D" w:rsidRPr="00D412E2">
        <w:t xml:space="preserve"> or the State in the preparation of their </w:t>
      </w:r>
      <w:r w:rsidR="00090808">
        <w:t>EOI</w:t>
      </w:r>
      <w:r w:rsidR="008F3F70">
        <w:t xml:space="preserve"> except as expressly permitted by this Invitation.</w:t>
      </w:r>
      <w:r w:rsidR="0096271D" w:rsidRPr="00D412E2">
        <w:t xml:space="preserve"> In addition to any other remedies available to it under law or contract, </w:t>
      </w:r>
      <w:r w:rsidR="002B6081">
        <w:t>Bendigo Health</w:t>
      </w:r>
      <w:r w:rsidR="0096271D" w:rsidRPr="00D412E2">
        <w:t xml:space="preserve"> may, in its absolute discretion, immediately disqualify </w:t>
      </w:r>
      <w:r>
        <w:t>Applicant</w:t>
      </w:r>
      <w:r w:rsidR="0096271D" w:rsidRPr="00D412E2">
        <w:t xml:space="preserve"> that it believes has sought or obtained such assistance.</w:t>
      </w:r>
      <w:r w:rsidR="00052EE4">
        <w:t xml:space="preserve"> </w:t>
      </w:r>
    </w:p>
    <w:p w14:paraId="1C667CD2" w14:textId="77777777" w:rsidR="0096271D" w:rsidRPr="00264E59" w:rsidRDefault="0096271D" w:rsidP="00933B67">
      <w:pPr>
        <w:pStyle w:val="ListParagraph"/>
        <w:numPr>
          <w:ilvl w:val="1"/>
          <w:numId w:val="11"/>
        </w:numPr>
        <w:spacing w:line="240" w:lineRule="auto"/>
        <w:ind w:left="709" w:hanging="720"/>
        <w:rPr>
          <w:b/>
        </w:rPr>
      </w:pPr>
      <w:r w:rsidRPr="00264E59">
        <w:rPr>
          <w:b/>
        </w:rPr>
        <w:t>Anti-competitive conduct</w:t>
      </w:r>
    </w:p>
    <w:p w14:paraId="22CF4EC5" w14:textId="1C6EEDD4" w:rsidR="0096271D" w:rsidRPr="00D412E2" w:rsidRDefault="00D265A8" w:rsidP="00933B67">
      <w:pPr>
        <w:spacing w:after="120"/>
        <w:ind w:left="709"/>
      </w:pPr>
      <w:r>
        <w:lastRenderedPageBreak/>
        <w:t>Applicants</w:t>
      </w:r>
      <w:r w:rsidR="0096271D" w:rsidRPr="00D412E2">
        <w:t xml:space="preserve"> and their respective officers, employees, agents and advisers must not engage in any collusion, anti-competitive conduct or any other similar conduct with any other </w:t>
      </w:r>
      <w:r>
        <w:t>Applicant</w:t>
      </w:r>
      <w:r w:rsidR="0096271D" w:rsidRPr="00D412E2">
        <w:t xml:space="preserve"> or any other person in relation to the preparation, content or lodgement of their </w:t>
      </w:r>
      <w:r w:rsidR="00090808">
        <w:t>EOI</w:t>
      </w:r>
      <w:r w:rsidR="0096271D" w:rsidRPr="00D412E2">
        <w:t xml:space="preserve">.  In addition to any other remedies available to it under law or contract, </w:t>
      </w:r>
      <w:r w:rsidR="002B6081">
        <w:t>Bendigo Health</w:t>
      </w:r>
      <w:r w:rsidR="0096271D" w:rsidRPr="00D412E2">
        <w:t xml:space="preserve"> may, in its absolute discretion, immediately disqualify </w:t>
      </w:r>
      <w:r>
        <w:t>Applicant</w:t>
      </w:r>
      <w:r w:rsidR="0096271D" w:rsidRPr="00D412E2">
        <w:t xml:space="preserve"> that it believes has engaged in such collusive or anti-competitive conduct.</w:t>
      </w:r>
    </w:p>
    <w:p w14:paraId="060DA42D" w14:textId="77777777" w:rsidR="0096271D" w:rsidRPr="00264E59" w:rsidRDefault="0096271D" w:rsidP="00933B67">
      <w:pPr>
        <w:pStyle w:val="ListParagraph"/>
        <w:numPr>
          <w:ilvl w:val="1"/>
          <w:numId w:val="11"/>
        </w:numPr>
        <w:spacing w:line="240" w:lineRule="auto"/>
        <w:ind w:left="709" w:hanging="720"/>
        <w:rPr>
          <w:b/>
        </w:rPr>
      </w:pPr>
      <w:r w:rsidRPr="00264E59">
        <w:rPr>
          <w:b/>
        </w:rPr>
        <w:t xml:space="preserve">Complaints about </w:t>
      </w:r>
      <w:r w:rsidR="00090808">
        <w:rPr>
          <w:b/>
        </w:rPr>
        <w:t>EOI</w:t>
      </w:r>
      <w:r w:rsidRPr="00264E59">
        <w:rPr>
          <w:b/>
        </w:rPr>
        <w:t xml:space="preserve"> Process</w:t>
      </w:r>
    </w:p>
    <w:p w14:paraId="54600632" w14:textId="0A8B61D2" w:rsidR="0096271D" w:rsidRPr="00D412E2" w:rsidRDefault="0096271D" w:rsidP="00933B67">
      <w:pPr>
        <w:spacing w:after="120"/>
        <w:ind w:left="709"/>
      </w:pPr>
      <w:r w:rsidRPr="00D412E2">
        <w:t xml:space="preserve">Any complaint about the Invitation or the </w:t>
      </w:r>
      <w:r w:rsidR="00090808">
        <w:t>EOI</w:t>
      </w:r>
      <w:r w:rsidRPr="00D412E2">
        <w:t xml:space="preserve"> Process must be submitted to the Project Manager in writing immediately upon the cause of the complaint arising or becoming known to the </w:t>
      </w:r>
      <w:r w:rsidR="00D265A8">
        <w:t>Applicant</w:t>
      </w:r>
      <w:r w:rsidRPr="00D412E2">
        <w:t>.  The written complaint statement must set out:</w:t>
      </w:r>
    </w:p>
    <w:p w14:paraId="02DAA0AE" w14:textId="77777777" w:rsidR="0096271D" w:rsidRPr="00D412E2" w:rsidRDefault="0096271D" w:rsidP="00933B67">
      <w:pPr>
        <w:pStyle w:val="ListParagraph"/>
        <w:numPr>
          <w:ilvl w:val="0"/>
          <w:numId w:val="12"/>
        </w:numPr>
        <w:spacing w:after="0" w:line="240" w:lineRule="auto"/>
        <w:ind w:left="1134" w:hanging="425"/>
      </w:pPr>
      <w:r w:rsidRPr="00D412E2">
        <w:t>the basis for the complaint (specifying the issues involved);</w:t>
      </w:r>
    </w:p>
    <w:p w14:paraId="1852F7FF" w14:textId="77777777" w:rsidR="0096271D" w:rsidRPr="00D412E2" w:rsidRDefault="0096271D" w:rsidP="00933B67">
      <w:pPr>
        <w:pStyle w:val="ListParagraph"/>
        <w:numPr>
          <w:ilvl w:val="0"/>
          <w:numId w:val="12"/>
        </w:numPr>
        <w:spacing w:after="0" w:line="240" w:lineRule="auto"/>
        <w:ind w:left="1134" w:hanging="425"/>
      </w:pPr>
      <w:r w:rsidRPr="00D412E2">
        <w:t>how the subject of the complaint (and the specific issues) affect the person or organisation making the complaint;</w:t>
      </w:r>
    </w:p>
    <w:p w14:paraId="4200C1BD" w14:textId="77777777" w:rsidR="0096271D" w:rsidRPr="00D412E2" w:rsidRDefault="0096271D" w:rsidP="00933B67">
      <w:pPr>
        <w:pStyle w:val="ListParagraph"/>
        <w:numPr>
          <w:ilvl w:val="0"/>
          <w:numId w:val="12"/>
        </w:numPr>
        <w:spacing w:after="0" w:line="240" w:lineRule="auto"/>
        <w:ind w:left="1134" w:hanging="425"/>
      </w:pPr>
      <w:r w:rsidRPr="00D412E2">
        <w:t xml:space="preserve">any relevant background information; and </w:t>
      </w:r>
    </w:p>
    <w:p w14:paraId="321540CF" w14:textId="77777777" w:rsidR="0096271D" w:rsidRPr="00D412E2" w:rsidRDefault="0096271D" w:rsidP="00933B67">
      <w:pPr>
        <w:pStyle w:val="ListParagraph"/>
        <w:numPr>
          <w:ilvl w:val="0"/>
          <w:numId w:val="12"/>
        </w:numPr>
        <w:spacing w:after="200" w:line="240" w:lineRule="auto"/>
        <w:ind w:left="1134" w:hanging="425"/>
      </w:pPr>
      <w:r w:rsidRPr="00D412E2">
        <w:t xml:space="preserve">the outcome desired by the person or organisation making the complaint. </w:t>
      </w:r>
    </w:p>
    <w:p w14:paraId="7464142C" w14:textId="77777777" w:rsidR="009F2F28" w:rsidRPr="009F2F28" w:rsidRDefault="0096271D" w:rsidP="00933B67">
      <w:pPr>
        <w:pStyle w:val="Heading2"/>
        <w:numPr>
          <w:ilvl w:val="0"/>
          <w:numId w:val="4"/>
        </w:numPr>
        <w:spacing w:before="120" w:after="120"/>
        <w:ind w:left="709" w:hanging="709"/>
        <w:rPr>
          <w:b w:val="0"/>
        </w:rPr>
      </w:pPr>
      <w:r w:rsidRPr="00E63630">
        <w:t xml:space="preserve">Submission of </w:t>
      </w:r>
      <w:r w:rsidR="00090808">
        <w:t>EOI</w:t>
      </w:r>
      <w:r w:rsidRPr="00E63630">
        <w:t>s</w:t>
      </w:r>
    </w:p>
    <w:p w14:paraId="3E66C70F" w14:textId="77777777" w:rsidR="0096271D" w:rsidRPr="00264E59" w:rsidRDefault="0096271D" w:rsidP="00933B67">
      <w:pPr>
        <w:pStyle w:val="ListParagraph"/>
        <w:numPr>
          <w:ilvl w:val="1"/>
          <w:numId w:val="13"/>
        </w:numPr>
        <w:spacing w:line="240" w:lineRule="auto"/>
        <w:ind w:left="709" w:hanging="720"/>
        <w:rPr>
          <w:b/>
        </w:rPr>
      </w:pPr>
      <w:r w:rsidRPr="00264E59">
        <w:rPr>
          <w:b/>
        </w:rPr>
        <w:t>Lodgement</w:t>
      </w:r>
    </w:p>
    <w:p w14:paraId="07EF53A8" w14:textId="77777777" w:rsidR="0096271D" w:rsidRPr="00D412E2" w:rsidRDefault="00090808" w:rsidP="00933B67">
      <w:pPr>
        <w:spacing w:after="120"/>
        <w:ind w:left="709"/>
      </w:pPr>
      <w:r>
        <w:t>EOI</w:t>
      </w:r>
      <w:r w:rsidR="0096271D" w:rsidRPr="00D412E2">
        <w:t xml:space="preserve">s must be lodged only by the means set out in </w:t>
      </w:r>
      <w:r w:rsidR="00264E59" w:rsidRPr="00264E59">
        <w:rPr>
          <w:b/>
        </w:rPr>
        <w:t>item 7</w:t>
      </w:r>
      <w:r w:rsidR="0096271D" w:rsidRPr="00D412E2">
        <w:t xml:space="preserve"> of the </w:t>
      </w:r>
      <w:r w:rsidR="00264E59" w:rsidRPr="00264E59">
        <w:rPr>
          <w:b/>
        </w:rPr>
        <w:t>Reference Schedule</w:t>
      </w:r>
      <w:r w:rsidR="0096271D" w:rsidRPr="00D412E2">
        <w:t>.</w:t>
      </w:r>
    </w:p>
    <w:p w14:paraId="71FB193F" w14:textId="5323BB9A" w:rsidR="0096271D" w:rsidRPr="00D412E2" w:rsidRDefault="0096271D" w:rsidP="00933B67">
      <w:pPr>
        <w:spacing w:after="120"/>
        <w:ind w:left="709"/>
      </w:pPr>
      <w:r w:rsidRPr="00D412E2">
        <w:t xml:space="preserve">Where the </w:t>
      </w:r>
      <w:r w:rsidR="00264E59" w:rsidRPr="00264E59">
        <w:rPr>
          <w:b/>
        </w:rPr>
        <w:t>Reference Schedule</w:t>
      </w:r>
      <w:r w:rsidRPr="00D412E2">
        <w:t xml:space="preserve"> requires or permits </w:t>
      </w:r>
      <w:r w:rsidR="00090808">
        <w:t>EOI</w:t>
      </w:r>
      <w:r w:rsidRPr="00D412E2">
        <w:t xml:space="preserve">s to be lodged via the Internet through the website nominated in </w:t>
      </w:r>
      <w:r w:rsidR="00264E59" w:rsidRPr="00264E59">
        <w:rPr>
          <w:b/>
        </w:rPr>
        <w:t>item 7</w:t>
      </w:r>
      <w:r w:rsidRPr="00D412E2">
        <w:t xml:space="preserve"> of the </w:t>
      </w:r>
      <w:r w:rsidR="00264E59" w:rsidRPr="00264E59">
        <w:rPr>
          <w:b/>
        </w:rPr>
        <w:t>Reference Schedule</w:t>
      </w:r>
      <w:r w:rsidRPr="00D412E2">
        <w:t xml:space="preserve">, </w:t>
      </w:r>
      <w:r w:rsidR="00D265A8">
        <w:t>Applicants</w:t>
      </w:r>
      <w:r w:rsidRPr="00D412E2">
        <w:t xml:space="preserve"> are deemed to accept the online user agreement applying to that website and must comply with the requirements set out in that website. </w:t>
      </w:r>
    </w:p>
    <w:p w14:paraId="4AE43158" w14:textId="77777777" w:rsidR="0096271D" w:rsidRPr="00264E59" w:rsidRDefault="0096271D" w:rsidP="00933B67">
      <w:pPr>
        <w:pStyle w:val="ListParagraph"/>
        <w:numPr>
          <w:ilvl w:val="1"/>
          <w:numId w:val="13"/>
        </w:numPr>
        <w:spacing w:line="240" w:lineRule="auto"/>
        <w:ind w:left="709" w:hanging="720"/>
        <w:rPr>
          <w:b/>
        </w:rPr>
      </w:pPr>
      <w:r w:rsidRPr="00264E59">
        <w:rPr>
          <w:b/>
        </w:rPr>
        <w:t xml:space="preserve">Late </w:t>
      </w:r>
      <w:r w:rsidR="00090808">
        <w:rPr>
          <w:b/>
        </w:rPr>
        <w:t>EOI</w:t>
      </w:r>
      <w:r w:rsidRPr="00264E59">
        <w:rPr>
          <w:b/>
        </w:rPr>
        <w:t>s</w:t>
      </w:r>
    </w:p>
    <w:p w14:paraId="2F45E006" w14:textId="20E8CC46" w:rsidR="0096271D" w:rsidRPr="00D412E2" w:rsidRDefault="00090808" w:rsidP="00933B67">
      <w:pPr>
        <w:spacing w:after="120"/>
        <w:ind w:left="709"/>
      </w:pPr>
      <w:r>
        <w:t>EOI</w:t>
      </w:r>
      <w:r w:rsidR="0096271D" w:rsidRPr="00D412E2">
        <w:t xml:space="preserve">s must be lodged by the Closing Time.  The Closing Time may be extended by </w:t>
      </w:r>
      <w:r w:rsidR="002B6081">
        <w:t>Bendigo Health</w:t>
      </w:r>
      <w:r w:rsidR="0096271D" w:rsidRPr="00D412E2">
        <w:t xml:space="preserve"> in its absolute discretion by providing written notice to </w:t>
      </w:r>
      <w:r w:rsidR="00D265A8">
        <w:t>Applicants</w:t>
      </w:r>
      <w:r w:rsidR="0096271D" w:rsidRPr="00D412E2">
        <w:t>.</w:t>
      </w:r>
    </w:p>
    <w:p w14:paraId="26B024F7" w14:textId="4E7362B1" w:rsidR="0096271D" w:rsidRPr="00D412E2" w:rsidRDefault="00090808" w:rsidP="00933B67">
      <w:pPr>
        <w:spacing w:after="120"/>
        <w:ind w:left="709"/>
      </w:pPr>
      <w:r>
        <w:t>EOI</w:t>
      </w:r>
      <w:r w:rsidR="0096271D" w:rsidRPr="00D412E2">
        <w:t xml:space="preserve">s lodged after the Closing Time or lodged at a location or in a manner that is contrary to that specified in this Invitation will be disqualified from the </w:t>
      </w:r>
      <w:r>
        <w:t>EOI</w:t>
      </w:r>
      <w:r w:rsidR="0096271D" w:rsidRPr="00D412E2">
        <w:t xml:space="preserve"> Process and will be ineligible for consideration, except where the </w:t>
      </w:r>
      <w:r w:rsidR="00D265A8">
        <w:t>Applicant</w:t>
      </w:r>
      <w:r w:rsidR="0096271D" w:rsidRPr="00D412E2">
        <w:t xml:space="preserve"> can clearly demonstrate (to the reasonable satisfaction of </w:t>
      </w:r>
      <w:r w:rsidR="002B6081">
        <w:t>Bendigo Health</w:t>
      </w:r>
      <w:r w:rsidR="0096271D" w:rsidRPr="00D412E2">
        <w:t xml:space="preserve">) that late lodgement of the </w:t>
      </w:r>
      <w:r>
        <w:t>EOI</w:t>
      </w:r>
      <w:r w:rsidR="0096271D" w:rsidRPr="00D412E2">
        <w:t>:</w:t>
      </w:r>
    </w:p>
    <w:p w14:paraId="4E86E8F4" w14:textId="385DF40F" w:rsidR="0096271D" w:rsidRPr="00D412E2" w:rsidRDefault="0096271D" w:rsidP="00933B67">
      <w:pPr>
        <w:pStyle w:val="ListParagraph"/>
        <w:numPr>
          <w:ilvl w:val="0"/>
          <w:numId w:val="40"/>
        </w:numPr>
        <w:spacing w:after="0" w:line="240" w:lineRule="auto"/>
        <w:ind w:left="1134" w:hanging="425"/>
      </w:pPr>
      <w:r w:rsidRPr="00D412E2">
        <w:t xml:space="preserve">resulted from the mishandling of the </w:t>
      </w:r>
      <w:r w:rsidR="00090808">
        <w:t>EOI</w:t>
      </w:r>
      <w:r w:rsidRPr="00D412E2">
        <w:t xml:space="preserve"> by </w:t>
      </w:r>
      <w:r w:rsidR="002B6081">
        <w:t>Bendigo Health</w:t>
      </w:r>
      <w:r w:rsidRPr="00D412E2">
        <w:t>; or</w:t>
      </w:r>
    </w:p>
    <w:p w14:paraId="28A3AE96" w14:textId="77777777" w:rsidR="0096271D" w:rsidRPr="00D412E2" w:rsidRDefault="0096271D" w:rsidP="00933B67">
      <w:pPr>
        <w:pStyle w:val="ListParagraph"/>
        <w:numPr>
          <w:ilvl w:val="0"/>
          <w:numId w:val="40"/>
        </w:numPr>
        <w:spacing w:line="240" w:lineRule="auto"/>
        <w:ind w:left="1134" w:hanging="425"/>
      </w:pPr>
      <w:r w:rsidRPr="00D412E2">
        <w:t xml:space="preserve">was hindered by a major incident and the integrity of the </w:t>
      </w:r>
      <w:r w:rsidR="00090808">
        <w:t>EOI</w:t>
      </w:r>
      <w:r w:rsidRPr="00D412E2">
        <w:t xml:space="preserve"> Process will not be compromised by accepting </w:t>
      </w:r>
      <w:r w:rsidR="00090808">
        <w:t>an EOI</w:t>
      </w:r>
      <w:r w:rsidRPr="00D412E2">
        <w:t xml:space="preserve"> after the Closing Time.</w:t>
      </w:r>
    </w:p>
    <w:p w14:paraId="2A6D7115" w14:textId="3DE2E222" w:rsidR="00DB7FC7" w:rsidRPr="00D412E2" w:rsidRDefault="0096271D" w:rsidP="00933B67">
      <w:pPr>
        <w:spacing w:after="200"/>
        <w:ind w:left="709"/>
      </w:pPr>
      <w:r w:rsidRPr="00D412E2">
        <w:t xml:space="preserve">The determination of </w:t>
      </w:r>
      <w:r w:rsidR="002B6081">
        <w:t>Bendigo Health</w:t>
      </w:r>
      <w:r w:rsidRPr="00D412E2">
        <w:t xml:space="preserve"> as to the actual time that </w:t>
      </w:r>
      <w:r w:rsidR="00090808">
        <w:t>an EOI</w:t>
      </w:r>
      <w:r w:rsidRPr="00D412E2">
        <w:t xml:space="preserve"> is lodged is final.  Subject to paragraphs (a) and (b) above, all </w:t>
      </w:r>
      <w:r w:rsidR="00090808">
        <w:t>EOI</w:t>
      </w:r>
      <w:r w:rsidRPr="00D412E2">
        <w:t xml:space="preserve">s lodged after the Closing Time will be recorded by </w:t>
      </w:r>
      <w:r w:rsidR="002B6081">
        <w:t>Bendigo Health</w:t>
      </w:r>
      <w:r w:rsidRPr="00D412E2">
        <w:t xml:space="preserve">, and will only be opened for the purposes of identifying a business name and address of the </w:t>
      </w:r>
      <w:r w:rsidR="00D265A8">
        <w:t>Applicant</w:t>
      </w:r>
      <w:r w:rsidRPr="00D412E2">
        <w:t xml:space="preserve">.  </w:t>
      </w:r>
      <w:r w:rsidR="002B6081">
        <w:t>Bendigo Health</w:t>
      </w:r>
      <w:r w:rsidRPr="00D412E2">
        <w:t xml:space="preserve"> will inform </w:t>
      </w:r>
      <w:r w:rsidR="00D265A8">
        <w:t>Applicant</w:t>
      </w:r>
      <w:r w:rsidRPr="00D412E2">
        <w:t xml:space="preserve"> whose </w:t>
      </w:r>
      <w:r w:rsidR="00090808">
        <w:t>EOI</w:t>
      </w:r>
      <w:r w:rsidRPr="00D412E2">
        <w:t xml:space="preserve"> was lodged after the Closing Time of its ineligibility for consideration.  All such </w:t>
      </w:r>
      <w:r w:rsidR="00090808">
        <w:t>EOI</w:t>
      </w:r>
      <w:r w:rsidRPr="00D412E2">
        <w:t xml:space="preserve">s will be returned at the conclusion of the </w:t>
      </w:r>
      <w:r w:rsidR="00090808">
        <w:t>EOI</w:t>
      </w:r>
      <w:r w:rsidRPr="00D412E2">
        <w:t xml:space="preserve"> Process.</w:t>
      </w:r>
    </w:p>
    <w:p w14:paraId="4397FC22" w14:textId="77777777" w:rsidR="009F2F28" w:rsidRPr="009F2F28" w:rsidRDefault="00090808" w:rsidP="00933B67">
      <w:pPr>
        <w:pStyle w:val="Heading2"/>
        <w:numPr>
          <w:ilvl w:val="0"/>
          <w:numId w:val="4"/>
        </w:numPr>
        <w:spacing w:before="120" w:after="120"/>
        <w:ind w:left="709" w:hanging="709"/>
        <w:rPr>
          <w:b w:val="0"/>
        </w:rPr>
      </w:pPr>
      <w:r>
        <w:t>EOI</w:t>
      </w:r>
      <w:r w:rsidR="0096271D" w:rsidRPr="00E63630">
        <w:t xml:space="preserve"> documents</w:t>
      </w:r>
    </w:p>
    <w:p w14:paraId="38B08576" w14:textId="77777777" w:rsidR="0096271D" w:rsidRPr="00264E59" w:rsidRDefault="0096271D" w:rsidP="00933B67">
      <w:pPr>
        <w:pStyle w:val="ListParagraph"/>
        <w:numPr>
          <w:ilvl w:val="1"/>
          <w:numId w:val="14"/>
        </w:numPr>
        <w:spacing w:line="240" w:lineRule="auto"/>
        <w:ind w:left="709" w:hanging="720"/>
        <w:rPr>
          <w:b/>
        </w:rPr>
      </w:pPr>
      <w:r w:rsidRPr="00264E59">
        <w:rPr>
          <w:b/>
        </w:rPr>
        <w:t>Format and contents</w:t>
      </w:r>
    </w:p>
    <w:p w14:paraId="66FCC2ED" w14:textId="73616302" w:rsidR="0096271D" w:rsidRPr="00D412E2" w:rsidRDefault="00D265A8" w:rsidP="00933B67">
      <w:pPr>
        <w:spacing w:after="120"/>
        <w:ind w:left="709"/>
      </w:pPr>
      <w:r>
        <w:t>Applicants</w:t>
      </w:r>
      <w:r w:rsidR="0096271D" w:rsidRPr="00D412E2">
        <w:t xml:space="preserve"> must ensure that:</w:t>
      </w:r>
    </w:p>
    <w:p w14:paraId="09CEEDBF" w14:textId="77777777" w:rsidR="0096271D" w:rsidRPr="00D412E2" w:rsidRDefault="0096271D" w:rsidP="00933B67">
      <w:pPr>
        <w:pStyle w:val="ListParagraph"/>
        <w:numPr>
          <w:ilvl w:val="0"/>
          <w:numId w:val="15"/>
        </w:numPr>
        <w:spacing w:after="0" w:line="240" w:lineRule="auto"/>
        <w:ind w:left="1134" w:hanging="425"/>
      </w:pPr>
      <w:r w:rsidRPr="00D412E2">
        <w:t xml:space="preserve">their </w:t>
      </w:r>
      <w:r w:rsidR="00090808">
        <w:t>EOI</w:t>
      </w:r>
      <w:r w:rsidRPr="00D412E2">
        <w:t xml:space="preserve"> is presented in the required format as set out in </w:t>
      </w:r>
      <w:r w:rsidR="00264E59" w:rsidRPr="00264E59">
        <w:rPr>
          <w:b/>
        </w:rPr>
        <w:t>Part C</w:t>
      </w:r>
      <w:r w:rsidRPr="00D412E2">
        <w:t xml:space="preserve"> and in this document; </w:t>
      </w:r>
    </w:p>
    <w:p w14:paraId="62835E39" w14:textId="77777777" w:rsidR="0096271D" w:rsidRPr="00D412E2" w:rsidRDefault="0096271D" w:rsidP="00933B67">
      <w:pPr>
        <w:pStyle w:val="ListParagraph"/>
        <w:numPr>
          <w:ilvl w:val="0"/>
          <w:numId w:val="15"/>
        </w:numPr>
        <w:spacing w:line="240" w:lineRule="auto"/>
        <w:ind w:left="1134" w:hanging="425"/>
      </w:pPr>
      <w:r w:rsidRPr="00D412E2">
        <w:t xml:space="preserve">all the information fields in </w:t>
      </w:r>
      <w:r w:rsidR="00264E59" w:rsidRPr="00264E59">
        <w:rPr>
          <w:b/>
        </w:rPr>
        <w:t>Part C</w:t>
      </w:r>
      <w:r w:rsidRPr="00D412E2">
        <w:t xml:space="preserve"> are completed and contain the information requested. </w:t>
      </w:r>
    </w:p>
    <w:p w14:paraId="64C2A67E" w14:textId="4CFBEE15" w:rsidR="0096271D" w:rsidRPr="00264E59" w:rsidRDefault="0096271D" w:rsidP="00933B67">
      <w:pPr>
        <w:spacing w:after="120"/>
        <w:ind w:left="709"/>
        <w:rPr>
          <w:b/>
        </w:rPr>
      </w:pPr>
      <w:r w:rsidRPr="00264E59">
        <w:rPr>
          <w:b/>
        </w:rPr>
        <w:tab/>
      </w:r>
      <w:r w:rsidR="002B6081">
        <w:rPr>
          <w:b/>
        </w:rPr>
        <w:t>Bendigo Health</w:t>
      </w:r>
      <w:r w:rsidRPr="00264E59">
        <w:rPr>
          <w:b/>
        </w:rPr>
        <w:t xml:space="preserve"> may in its absolute discretion reject </w:t>
      </w:r>
      <w:r w:rsidR="00090808">
        <w:rPr>
          <w:b/>
        </w:rPr>
        <w:t>an EOI</w:t>
      </w:r>
      <w:r w:rsidRPr="00264E59">
        <w:rPr>
          <w:b/>
        </w:rPr>
        <w:t xml:space="preserve"> that does not include the information requested or is not in the format required. </w:t>
      </w:r>
    </w:p>
    <w:p w14:paraId="1A7A1E4C" w14:textId="77777777" w:rsidR="0096271D" w:rsidRPr="00D412E2" w:rsidRDefault="0096271D" w:rsidP="00933B67">
      <w:pPr>
        <w:spacing w:after="120"/>
        <w:ind w:left="709"/>
      </w:pPr>
      <w:r w:rsidRPr="00D412E2">
        <w:t>Unnecessarily elaborate responses or other presentations beyond what is sufficient to present a complete and effective proposal are not desired or required.  Elaborate artwork and expensive visual and other presentation aids are not necessary.</w:t>
      </w:r>
    </w:p>
    <w:p w14:paraId="59E8FA03" w14:textId="50AE60E3" w:rsidR="0096271D" w:rsidRPr="00D412E2" w:rsidRDefault="0096271D" w:rsidP="00933B67">
      <w:pPr>
        <w:spacing w:after="120"/>
        <w:ind w:left="709"/>
      </w:pPr>
      <w:r w:rsidRPr="00D412E2">
        <w:lastRenderedPageBreak/>
        <w:t xml:space="preserve">Word limits where specified should be observed and </w:t>
      </w:r>
      <w:r w:rsidR="002B6081">
        <w:t>Bendigo Health</w:t>
      </w:r>
      <w:r w:rsidRPr="00D412E2">
        <w:t xml:space="preserve"> reserves the right to disregard any parts of the </w:t>
      </w:r>
      <w:r w:rsidR="00090808">
        <w:t>EOI</w:t>
      </w:r>
      <w:r w:rsidRPr="00D412E2">
        <w:t xml:space="preserve"> exceeding the specified word limit.</w:t>
      </w:r>
    </w:p>
    <w:p w14:paraId="59CC2BF7" w14:textId="2882E97D" w:rsidR="0096271D" w:rsidRPr="00D412E2" w:rsidRDefault="00D265A8" w:rsidP="00933B67">
      <w:pPr>
        <w:spacing w:after="120"/>
        <w:ind w:left="709"/>
      </w:pPr>
      <w:r>
        <w:t>Applicants</w:t>
      </w:r>
      <w:r w:rsidR="0096271D" w:rsidRPr="00D412E2">
        <w:t xml:space="preserve"> should fully inform themselves in relation to all matters arising from the Invitation, including all matters regarding </w:t>
      </w:r>
      <w:r w:rsidR="002B6081">
        <w:t>Bendigo Health</w:t>
      </w:r>
      <w:r w:rsidR="0096271D" w:rsidRPr="00D412E2">
        <w:t xml:space="preserve">’s requirements for the provision of the Services.  </w:t>
      </w:r>
    </w:p>
    <w:p w14:paraId="08BF8BA2" w14:textId="77777777" w:rsidR="0096271D" w:rsidRPr="00264E59" w:rsidRDefault="0096271D" w:rsidP="00933B67">
      <w:pPr>
        <w:pStyle w:val="ListParagraph"/>
        <w:numPr>
          <w:ilvl w:val="1"/>
          <w:numId w:val="14"/>
        </w:numPr>
        <w:spacing w:line="240" w:lineRule="auto"/>
        <w:ind w:left="709" w:hanging="720"/>
        <w:rPr>
          <w:b/>
        </w:rPr>
      </w:pPr>
      <w:r w:rsidRPr="00264E59">
        <w:rPr>
          <w:b/>
        </w:rPr>
        <w:t>Illegible content, alteration and erasures</w:t>
      </w:r>
    </w:p>
    <w:p w14:paraId="375C84B8" w14:textId="77777777" w:rsidR="0096271D" w:rsidRPr="00D412E2" w:rsidRDefault="0096271D" w:rsidP="00933B67">
      <w:pPr>
        <w:spacing w:after="120"/>
        <w:ind w:left="709"/>
      </w:pPr>
      <w:r w:rsidRPr="00D412E2">
        <w:t xml:space="preserve">Incomplete </w:t>
      </w:r>
      <w:r w:rsidR="00090808">
        <w:t>EOI</w:t>
      </w:r>
      <w:r w:rsidRPr="00D412E2">
        <w:t xml:space="preserve">s may be disqualified or evaluated solely on the information contained in the </w:t>
      </w:r>
      <w:r w:rsidR="00090808">
        <w:t>EOI</w:t>
      </w:r>
      <w:r w:rsidRPr="00D412E2">
        <w:t>.</w:t>
      </w:r>
    </w:p>
    <w:p w14:paraId="735C4987" w14:textId="6F64D2F9" w:rsidR="0096271D" w:rsidRPr="00D412E2" w:rsidRDefault="002B6081" w:rsidP="00933B67">
      <w:pPr>
        <w:spacing w:after="120"/>
        <w:ind w:left="709"/>
      </w:pPr>
      <w:r>
        <w:t>Bendigo Health</w:t>
      </w:r>
      <w:r w:rsidR="0096271D" w:rsidRPr="00D412E2">
        <w:t xml:space="preserve"> may disregard any content in </w:t>
      </w:r>
      <w:r w:rsidR="00090808">
        <w:t>an EOI</w:t>
      </w:r>
      <w:r w:rsidR="0096271D" w:rsidRPr="00D412E2">
        <w:t xml:space="preserve"> that is illegible and will be under no obligation whatsoever to seek clarification from the </w:t>
      </w:r>
      <w:r w:rsidR="00D265A8">
        <w:t>Applicant</w:t>
      </w:r>
      <w:r w:rsidR="0096271D" w:rsidRPr="00D412E2">
        <w:t>.</w:t>
      </w:r>
    </w:p>
    <w:p w14:paraId="367DB335" w14:textId="0FC6AF8D" w:rsidR="0096271D" w:rsidRPr="00D412E2" w:rsidRDefault="002B6081" w:rsidP="00933B67">
      <w:pPr>
        <w:spacing w:after="120"/>
        <w:ind w:left="709"/>
      </w:pPr>
      <w:r>
        <w:t>Bendigo Health</w:t>
      </w:r>
      <w:r w:rsidR="0096271D" w:rsidRPr="00D412E2">
        <w:t xml:space="preserve"> may permit </w:t>
      </w:r>
      <w:r w:rsidR="00D265A8">
        <w:t>Applicant</w:t>
      </w:r>
      <w:r w:rsidR="0096271D" w:rsidRPr="00D412E2">
        <w:t xml:space="preserve"> to correct an unintentional error in its </w:t>
      </w:r>
      <w:r w:rsidR="00090808">
        <w:t>EOI</w:t>
      </w:r>
      <w:r w:rsidR="0096271D" w:rsidRPr="00D412E2">
        <w:t xml:space="preserve"> where that error becomes known or apparent after the Closing Time, but in no event will any correction be permitted if </w:t>
      </w:r>
      <w:r>
        <w:t>Bendigo Health</w:t>
      </w:r>
      <w:r w:rsidR="0096271D" w:rsidRPr="00D412E2">
        <w:t xml:space="preserve"> reasonably considers that the correction would materially alter the substance of the </w:t>
      </w:r>
      <w:r w:rsidR="00D265A8">
        <w:t>Applicant</w:t>
      </w:r>
      <w:r w:rsidR="0096271D" w:rsidRPr="00D412E2">
        <w:t xml:space="preserve">’s </w:t>
      </w:r>
      <w:r w:rsidR="00090808">
        <w:t>EOI</w:t>
      </w:r>
      <w:r w:rsidR="0096271D" w:rsidRPr="00D412E2">
        <w:t xml:space="preserve">.  </w:t>
      </w:r>
    </w:p>
    <w:p w14:paraId="0F50D924" w14:textId="77777777" w:rsidR="0096271D" w:rsidRPr="00264E59" w:rsidRDefault="0096271D" w:rsidP="00933B67">
      <w:pPr>
        <w:pStyle w:val="ListParagraph"/>
        <w:numPr>
          <w:ilvl w:val="1"/>
          <w:numId w:val="14"/>
        </w:numPr>
        <w:spacing w:line="240" w:lineRule="auto"/>
        <w:ind w:left="709" w:hanging="720"/>
        <w:rPr>
          <w:b/>
        </w:rPr>
      </w:pPr>
      <w:r w:rsidRPr="00264E59">
        <w:rPr>
          <w:b/>
        </w:rPr>
        <w:t>Obligation to notify errors</w:t>
      </w:r>
    </w:p>
    <w:p w14:paraId="2BA6E83C" w14:textId="1FC2C833" w:rsidR="0096271D" w:rsidRPr="00D412E2" w:rsidRDefault="0096271D" w:rsidP="00933B67">
      <w:pPr>
        <w:spacing w:after="120"/>
        <w:ind w:left="709"/>
      </w:pPr>
      <w:r w:rsidRPr="00D412E2">
        <w:t xml:space="preserve">If, after </w:t>
      </w:r>
      <w:r w:rsidR="00090808">
        <w:t>an EOI</w:t>
      </w:r>
      <w:r w:rsidRPr="00D412E2">
        <w:t xml:space="preserve"> has been submitted, the </w:t>
      </w:r>
      <w:r w:rsidR="00D265A8">
        <w:t>Applicant</w:t>
      </w:r>
      <w:r w:rsidRPr="00D412E2">
        <w:t xml:space="preserve"> becomes aware of an error in the </w:t>
      </w:r>
      <w:r w:rsidR="00090808">
        <w:t>EOI</w:t>
      </w:r>
      <w:r w:rsidRPr="00D412E2">
        <w:t xml:space="preserve"> (excluding clerical errors which would have no bearing on the evaluation of the </w:t>
      </w:r>
      <w:r w:rsidR="00090808">
        <w:t>EOI</w:t>
      </w:r>
      <w:r w:rsidRPr="00D412E2">
        <w:t xml:space="preserve">) the </w:t>
      </w:r>
      <w:r w:rsidR="00D265A8">
        <w:t>Applicant</w:t>
      </w:r>
      <w:r w:rsidRPr="00D412E2">
        <w:t xml:space="preserve"> must promptly notify </w:t>
      </w:r>
      <w:r w:rsidR="002B6081">
        <w:t>Bendigo Health</w:t>
      </w:r>
      <w:r w:rsidRPr="00D412E2">
        <w:t xml:space="preserve"> of such error. </w:t>
      </w:r>
    </w:p>
    <w:p w14:paraId="3D281B71" w14:textId="77777777" w:rsidR="0096271D" w:rsidRPr="00264E59" w:rsidRDefault="0096271D" w:rsidP="00933B67">
      <w:pPr>
        <w:pStyle w:val="ListParagraph"/>
        <w:numPr>
          <w:ilvl w:val="1"/>
          <w:numId w:val="14"/>
        </w:numPr>
        <w:spacing w:line="240" w:lineRule="auto"/>
        <w:ind w:left="709" w:hanging="720"/>
        <w:rPr>
          <w:b/>
        </w:rPr>
      </w:pPr>
      <w:r w:rsidRPr="00264E59">
        <w:rPr>
          <w:b/>
        </w:rPr>
        <w:t xml:space="preserve">Preparation of </w:t>
      </w:r>
      <w:r w:rsidR="00090808">
        <w:rPr>
          <w:b/>
        </w:rPr>
        <w:t>EOI</w:t>
      </w:r>
      <w:r w:rsidRPr="00264E59">
        <w:rPr>
          <w:b/>
        </w:rPr>
        <w:t>s</w:t>
      </w:r>
    </w:p>
    <w:p w14:paraId="46B18921" w14:textId="707345DB" w:rsidR="0096271D" w:rsidRPr="00D412E2" w:rsidRDefault="002B6081" w:rsidP="00933B67">
      <w:pPr>
        <w:spacing w:after="120"/>
        <w:ind w:left="709"/>
      </w:pPr>
      <w:r>
        <w:t>Bendigo Health</w:t>
      </w:r>
      <w:r w:rsidR="0096271D" w:rsidRPr="00D412E2">
        <w:t xml:space="preserve"> will not be responsible for, nor pay for, any expense or loss that may be incurred by </w:t>
      </w:r>
      <w:r w:rsidR="00D265A8">
        <w:t>Applicants</w:t>
      </w:r>
      <w:r w:rsidR="0096271D" w:rsidRPr="00D412E2">
        <w:t xml:space="preserve"> in the preparation of their </w:t>
      </w:r>
      <w:r w:rsidR="00090808">
        <w:t>EOI</w:t>
      </w:r>
      <w:r w:rsidR="0096271D" w:rsidRPr="00D412E2">
        <w:t xml:space="preserve">.  </w:t>
      </w:r>
    </w:p>
    <w:p w14:paraId="23E690FB" w14:textId="77777777" w:rsidR="0096271D" w:rsidRPr="00264E59" w:rsidRDefault="0096271D" w:rsidP="00933B67">
      <w:pPr>
        <w:pStyle w:val="ListParagraph"/>
        <w:numPr>
          <w:ilvl w:val="1"/>
          <w:numId w:val="14"/>
        </w:numPr>
        <w:spacing w:line="240" w:lineRule="auto"/>
        <w:ind w:left="709" w:hanging="720"/>
        <w:rPr>
          <w:b/>
        </w:rPr>
      </w:pPr>
      <w:r w:rsidRPr="00264E59">
        <w:rPr>
          <w:b/>
        </w:rPr>
        <w:t xml:space="preserve">Disclosure of </w:t>
      </w:r>
      <w:r w:rsidR="00090808">
        <w:rPr>
          <w:b/>
        </w:rPr>
        <w:t>EOI</w:t>
      </w:r>
      <w:r w:rsidRPr="00264E59">
        <w:rPr>
          <w:b/>
        </w:rPr>
        <w:t xml:space="preserve"> contents and </w:t>
      </w:r>
      <w:r w:rsidR="00090808">
        <w:rPr>
          <w:b/>
        </w:rPr>
        <w:t>EOI</w:t>
      </w:r>
      <w:r w:rsidRPr="00264E59">
        <w:rPr>
          <w:b/>
        </w:rPr>
        <w:t xml:space="preserve"> information</w:t>
      </w:r>
    </w:p>
    <w:p w14:paraId="5F54A66D" w14:textId="5F498385" w:rsidR="0096271D" w:rsidRPr="00D412E2" w:rsidRDefault="00090808" w:rsidP="00933B67">
      <w:pPr>
        <w:spacing w:after="120"/>
        <w:ind w:left="709"/>
      </w:pPr>
      <w:r>
        <w:t>EOI</w:t>
      </w:r>
      <w:r w:rsidR="0096271D" w:rsidRPr="00D412E2">
        <w:t xml:space="preserve">s will be treated as confidential by </w:t>
      </w:r>
      <w:r w:rsidR="002B6081">
        <w:t>Bendigo Health</w:t>
      </w:r>
      <w:r w:rsidR="0096271D" w:rsidRPr="00D412E2">
        <w:t xml:space="preserve">.  </w:t>
      </w:r>
      <w:r w:rsidR="002B6081">
        <w:t>Bendigo Health</w:t>
      </w:r>
      <w:r w:rsidR="0096271D" w:rsidRPr="00D412E2">
        <w:t xml:space="preserve"> will not disclose </w:t>
      </w:r>
      <w:r>
        <w:t>EOI</w:t>
      </w:r>
      <w:r w:rsidR="0096271D" w:rsidRPr="00D412E2">
        <w:t xml:space="preserve"> contents and </w:t>
      </w:r>
      <w:r>
        <w:t>EOI</w:t>
      </w:r>
      <w:r w:rsidR="0096271D" w:rsidRPr="00D412E2">
        <w:t xml:space="preserve"> information, except:</w:t>
      </w:r>
    </w:p>
    <w:p w14:paraId="4D819B1C" w14:textId="77777777" w:rsidR="0096271D" w:rsidRPr="00D412E2" w:rsidRDefault="0096271D" w:rsidP="00933B67">
      <w:pPr>
        <w:pStyle w:val="ListParagraph"/>
        <w:numPr>
          <w:ilvl w:val="0"/>
          <w:numId w:val="16"/>
        </w:numPr>
        <w:spacing w:after="0" w:line="240" w:lineRule="auto"/>
        <w:ind w:left="1134" w:hanging="425"/>
      </w:pPr>
      <w:r w:rsidRPr="00D412E2">
        <w:t>as required by law (including, for the avoidance of doubt, as required under the Freedom of Information Act 1982 (Vic));</w:t>
      </w:r>
    </w:p>
    <w:p w14:paraId="00285027" w14:textId="77777777" w:rsidR="0096271D" w:rsidRPr="00D412E2" w:rsidRDefault="0096271D" w:rsidP="00933B67">
      <w:pPr>
        <w:pStyle w:val="ListParagraph"/>
        <w:numPr>
          <w:ilvl w:val="0"/>
          <w:numId w:val="16"/>
        </w:numPr>
        <w:spacing w:after="0" w:line="240" w:lineRule="auto"/>
        <w:ind w:left="1134" w:hanging="425"/>
      </w:pPr>
      <w:r w:rsidRPr="00D412E2">
        <w:t>for the purpose of investigations by the Australian Competition and Consumer Commission or other government authorities having relevant jurisdiction;</w:t>
      </w:r>
    </w:p>
    <w:p w14:paraId="25978684" w14:textId="27E949E5" w:rsidR="0096271D" w:rsidRPr="00D412E2" w:rsidRDefault="0096271D" w:rsidP="00933B67">
      <w:pPr>
        <w:pStyle w:val="ListParagraph"/>
        <w:numPr>
          <w:ilvl w:val="0"/>
          <w:numId w:val="16"/>
        </w:numPr>
        <w:spacing w:after="0" w:line="240" w:lineRule="auto"/>
        <w:ind w:left="1134" w:hanging="425"/>
      </w:pPr>
      <w:r w:rsidRPr="00D412E2">
        <w:t xml:space="preserve">to external consultants and advisers of </w:t>
      </w:r>
      <w:r w:rsidR="002B6081">
        <w:t>Bendigo Health</w:t>
      </w:r>
      <w:r w:rsidRPr="00D412E2">
        <w:t xml:space="preserve"> engaged to assist with the </w:t>
      </w:r>
      <w:r w:rsidR="00090808">
        <w:t>EOI</w:t>
      </w:r>
      <w:r w:rsidRPr="00D412E2">
        <w:t xml:space="preserve"> Process;</w:t>
      </w:r>
    </w:p>
    <w:p w14:paraId="41103F16" w14:textId="77777777" w:rsidR="0096271D" w:rsidRPr="00D412E2" w:rsidRDefault="0096271D" w:rsidP="00933B67">
      <w:pPr>
        <w:pStyle w:val="ListParagraph"/>
        <w:numPr>
          <w:ilvl w:val="0"/>
          <w:numId w:val="16"/>
        </w:numPr>
        <w:spacing w:after="0" w:line="240" w:lineRule="auto"/>
        <w:ind w:left="1134" w:hanging="425"/>
      </w:pPr>
      <w:r w:rsidRPr="00D412E2">
        <w:t xml:space="preserve">to other government departments or agencies in connection with the subject matter of the </w:t>
      </w:r>
      <w:r w:rsidR="00090808">
        <w:t>EOI</w:t>
      </w:r>
      <w:r w:rsidRPr="00D412E2">
        <w:t xml:space="preserve"> Process; or</w:t>
      </w:r>
    </w:p>
    <w:p w14:paraId="2750FBA5" w14:textId="43063F4F" w:rsidR="0096271D" w:rsidRPr="00D412E2" w:rsidRDefault="0096271D" w:rsidP="00933B67">
      <w:pPr>
        <w:pStyle w:val="ListParagraph"/>
        <w:numPr>
          <w:ilvl w:val="0"/>
          <w:numId w:val="16"/>
        </w:numPr>
        <w:spacing w:line="240" w:lineRule="auto"/>
        <w:ind w:left="1134" w:hanging="425"/>
      </w:pPr>
      <w:r w:rsidRPr="00D412E2">
        <w:t xml:space="preserve">general information from </w:t>
      </w:r>
      <w:r w:rsidR="00D265A8">
        <w:t>Applicants</w:t>
      </w:r>
      <w:r w:rsidRPr="00D412E2">
        <w:t xml:space="preserve"> required to be disclosed by government policy.</w:t>
      </w:r>
    </w:p>
    <w:p w14:paraId="68D2BBCF" w14:textId="77777777" w:rsidR="0096271D" w:rsidRPr="00264E59" w:rsidRDefault="0096271D" w:rsidP="00933B67">
      <w:pPr>
        <w:pStyle w:val="ListParagraph"/>
        <w:numPr>
          <w:ilvl w:val="1"/>
          <w:numId w:val="14"/>
        </w:numPr>
        <w:spacing w:line="240" w:lineRule="auto"/>
        <w:ind w:left="709" w:hanging="720"/>
        <w:rPr>
          <w:b/>
        </w:rPr>
      </w:pPr>
      <w:r w:rsidRPr="00264E59">
        <w:rPr>
          <w:b/>
        </w:rPr>
        <w:t xml:space="preserve">Use of </w:t>
      </w:r>
      <w:r w:rsidR="00090808">
        <w:rPr>
          <w:b/>
        </w:rPr>
        <w:t>EOI</w:t>
      </w:r>
      <w:r w:rsidRPr="00264E59">
        <w:rPr>
          <w:b/>
        </w:rPr>
        <w:t xml:space="preserve"> </w:t>
      </w:r>
    </w:p>
    <w:p w14:paraId="164F9F79" w14:textId="36D7600B" w:rsidR="00837433" w:rsidRPr="00D412E2" w:rsidRDefault="00837433" w:rsidP="00837433">
      <w:pPr>
        <w:ind w:left="709"/>
      </w:pPr>
      <w:r w:rsidRPr="00D412E2">
        <w:t xml:space="preserve">Upon submission in accordance with the requirements of section 5 of this </w:t>
      </w:r>
      <w:r w:rsidRPr="00837433">
        <w:rPr>
          <w:b/>
        </w:rPr>
        <w:t>Part A</w:t>
      </w:r>
      <w:r w:rsidRPr="00D412E2">
        <w:t xml:space="preserve"> and </w:t>
      </w:r>
      <w:r w:rsidRPr="00837433">
        <w:rPr>
          <w:b/>
        </w:rPr>
        <w:t>item 7</w:t>
      </w:r>
      <w:r w:rsidRPr="00D412E2">
        <w:t xml:space="preserve"> of the </w:t>
      </w:r>
      <w:r w:rsidRPr="00837433">
        <w:rPr>
          <w:b/>
        </w:rPr>
        <w:t>Reference Schedule</w:t>
      </w:r>
      <w:r w:rsidRPr="00D412E2">
        <w:t>,</w:t>
      </w:r>
      <w:r>
        <w:t xml:space="preserve"> the physical elements of</w:t>
      </w:r>
      <w:r w:rsidRPr="00D412E2">
        <w:t xml:space="preserve"> all </w:t>
      </w:r>
      <w:r>
        <w:t>EOI</w:t>
      </w:r>
      <w:r w:rsidRPr="00D412E2">
        <w:t xml:space="preserve">s become the property of </w:t>
      </w:r>
      <w:r w:rsidR="002B6081">
        <w:t>Bendigo Health</w:t>
      </w:r>
      <w:r w:rsidRPr="00D412E2">
        <w:t xml:space="preserve">.  </w:t>
      </w:r>
      <w:r>
        <w:t xml:space="preserve"> However, </w:t>
      </w:r>
      <w:r w:rsidRPr="00D412E2">
        <w:t>Registrants will retain ownership</w:t>
      </w:r>
      <w:r>
        <w:t xml:space="preserve"> of all</w:t>
      </w:r>
      <w:r w:rsidRPr="00D412E2">
        <w:t xml:space="preserve"> intellectual property</w:t>
      </w:r>
      <w:r>
        <w:t xml:space="preserve"> rights created</w:t>
      </w:r>
      <w:r w:rsidRPr="00D412E2">
        <w:t xml:space="preserve"> in the</w:t>
      </w:r>
      <w:r>
        <w:t>ir</w:t>
      </w:r>
      <w:r w:rsidRPr="00D412E2">
        <w:t xml:space="preserve"> </w:t>
      </w:r>
      <w:r>
        <w:t>EOI</w:t>
      </w:r>
      <w:r w:rsidRPr="00D412E2">
        <w:t xml:space="preserve">.  The submission of </w:t>
      </w:r>
      <w:r>
        <w:t>an EOI</w:t>
      </w:r>
      <w:r w:rsidRPr="00D412E2">
        <w:t xml:space="preserve"> does not transfer to </w:t>
      </w:r>
      <w:r w:rsidR="002B6081">
        <w:t>Bendigo Health</w:t>
      </w:r>
      <w:r w:rsidRPr="00D412E2">
        <w:t xml:space="preserve"> any ownership interest in the Registrant’s intellectual property rights, or give </w:t>
      </w:r>
      <w:r w:rsidR="002B6081">
        <w:t>Bendigo Health</w:t>
      </w:r>
      <w:r w:rsidRPr="00D412E2">
        <w:t xml:space="preserve"> any rights in relation to the Invitation, except as expressly set out </w:t>
      </w:r>
      <w:r>
        <w:t>in the Invitation</w:t>
      </w:r>
      <w:r w:rsidRPr="00D412E2">
        <w:t>.</w:t>
      </w:r>
    </w:p>
    <w:p w14:paraId="68C0AC12" w14:textId="006AFB56" w:rsidR="0096271D" w:rsidRDefault="0096271D" w:rsidP="00933B67">
      <w:pPr>
        <w:spacing w:after="120"/>
        <w:ind w:left="709"/>
      </w:pPr>
      <w:r w:rsidRPr="00D412E2">
        <w:t xml:space="preserve">Each </w:t>
      </w:r>
      <w:r w:rsidR="00D265A8">
        <w:t>Applicant</w:t>
      </w:r>
      <w:r w:rsidRPr="00D412E2">
        <w:t xml:space="preserve">, by submission of their </w:t>
      </w:r>
      <w:r w:rsidR="00090808">
        <w:t>EOI</w:t>
      </w:r>
      <w:r w:rsidRPr="00D412E2">
        <w:t xml:space="preserve">, is deemed to have licensed </w:t>
      </w:r>
      <w:r w:rsidR="002B6081">
        <w:t>Bendigo Health</w:t>
      </w:r>
      <w:r w:rsidRPr="00D412E2">
        <w:t xml:space="preserve"> to reproduce the whole, or any portion, of their </w:t>
      </w:r>
      <w:r w:rsidR="00090808">
        <w:t>EOI</w:t>
      </w:r>
      <w:r w:rsidRPr="00D412E2">
        <w:t xml:space="preserve"> for the purposes of enabling </w:t>
      </w:r>
      <w:r w:rsidR="002B6081">
        <w:t>Bendigo Health</w:t>
      </w:r>
      <w:r w:rsidRPr="00D412E2">
        <w:t xml:space="preserve"> to evaluate the </w:t>
      </w:r>
      <w:r w:rsidR="00090808">
        <w:t>EOI</w:t>
      </w:r>
      <w:r w:rsidRPr="00D412E2">
        <w:t xml:space="preserve">. </w:t>
      </w:r>
    </w:p>
    <w:p w14:paraId="429626A6" w14:textId="77777777" w:rsidR="0096271D" w:rsidRPr="00264E59" w:rsidRDefault="0096271D" w:rsidP="00933B67">
      <w:pPr>
        <w:pStyle w:val="ListParagraph"/>
        <w:numPr>
          <w:ilvl w:val="1"/>
          <w:numId w:val="14"/>
        </w:numPr>
        <w:spacing w:line="240" w:lineRule="auto"/>
        <w:ind w:left="709" w:hanging="720"/>
        <w:rPr>
          <w:b/>
        </w:rPr>
      </w:pPr>
      <w:r w:rsidRPr="00264E59">
        <w:rPr>
          <w:b/>
        </w:rPr>
        <w:t xml:space="preserve">Withdrawal of </w:t>
      </w:r>
      <w:r w:rsidR="00090808">
        <w:rPr>
          <w:b/>
        </w:rPr>
        <w:t>EOI</w:t>
      </w:r>
    </w:p>
    <w:p w14:paraId="15558EAA" w14:textId="588E4943" w:rsidR="0096271D" w:rsidRPr="00D412E2" w:rsidRDefault="0096271D" w:rsidP="00933B67">
      <w:pPr>
        <w:spacing w:after="120"/>
        <w:ind w:left="709"/>
      </w:pPr>
      <w:r w:rsidRPr="00D412E2">
        <w:t xml:space="preserve">A </w:t>
      </w:r>
      <w:r w:rsidR="00D265A8">
        <w:t>Applicant</w:t>
      </w:r>
      <w:r w:rsidRPr="00D412E2">
        <w:t xml:space="preserve"> who wishes to withdraw </w:t>
      </w:r>
      <w:r w:rsidR="00090808">
        <w:t>an EOI</w:t>
      </w:r>
      <w:r w:rsidRPr="00D412E2">
        <w:t xml:space="preserve"> previously submitted by it must immediately notify </w:t>
      </w:r>
      <w:r w:rsidR="002B6081">
        <w:t>Bendigo Health</w:t>
      </w:r>
      <w:r w:rsidRPr="00D412E2">
        <w:t xml:space="preserve"> of that fact.  Upon receipt of such notification, </w:t>
      </w:r>
      <w:r w:rsidR="002B6081">
        <w:t>Bendigo Health</w:t>
      </w:r>
      <w:r w:rsidRPr="00D412E2">
        <w:t xml:space="preserve"> will cease to consider that </w:t>
      </w:r>
      <w:r w:rsidR="00090808">
        <w:t>EOI</w:t>
      </w:r>
      <w:r w:rsidRPr="00D412E2">
        <w:t xml:space="preserve">.    </w:t>
      </w:r>
    </w:p>
    <w:p w14:paraId="0E4ED9DE" w14:textId="77777777" w:rsidR="0096271D" w:rsidRPr="00264E59" w:rsidRDefault="0096271D" w:rsidP="00933B67">
      <w:pPr>
        <w:pStyle w:val="ListParagraph"/>
        <w:numPr>
          <w:ilvl w:val="1"/>
          <w:numId w:val="14"/>
        </w:numPr>
        <w:spacing w:line="240" w:lineRule="auto"/>
        <w:ind w:left="709" w:hanging="720"/>
        <w:rPr>
          <w:b/>
        </w:rPr>
      </w:pPr>
      <w:r w:rsidRPr="00264E59">
        <w:rPr>
          <w:b/>
        </w:rPr>
        <w:t xml:space="preserve">Status of </w:t>
      </w:r>
      <w:r w:rsidR="00090808">
        <w:rPr>
          <w:b/>
        </w:rPr>
        <w:t>EOI</w:t>
      </w:r>
    </w:p>
    <w:p w14:paraId="0208BF6B" w14:textId="65CA1080" w:rsidR="0096271D" w:rsidRPr="00D412E2" w:rsidRDefault="0096271D" w:rsidP="00933B67">
      <w:pPr>
        <w:spacing w:after="120"/>
        <w:ind w:left="709"/>
      </w:pPr>
      <w:r w:rsidRPr="00D412E2">
        <w:t xml:space="preserve">Each </w:t>
      </w:r>
      <w:r w:rsidR="00090808">
        <w:t>EOI</w:t>
      </w:r>
      <w:r w:rsidRPr="00D412E2">
        <w:t xml:space="preserve"> constitutes a non-binding proposal by the </w:t>
      </w:r>
      <w:r w:rsidR="00D265A8">
        <w:t>Applicant</w:t>
      </w:r>
      <w:r w:rsidRPr="00D412E2">
        <w:t xml:space="preserve"> to </w:t>
      </w:r>
      <w:r w:rsidR="002B6081">
        <w:t>Bendigo Health</w:t>
      </w:r>
      <w:r w:rsidR="00B87D1B">
        <w:t xml:space="preserve"> </w:t>
      </w:r>
      <w:r w:rsidRPr="00D412E2">
        <w:t xml:space="preserve">to satisfy the requirements </w:t>
      </w:r>
      <w:r w:rsidR="00862D8D">
        <w:t>and</w:t>
      </w:r>
      <w:r w:rsidRPr="00D412E2">
        <w:t xml:space="preserve"> Overview of Requirements (</w:t>
      </w:r>
      <w:r w:rsidR="00264E59" w:rsidRPr="00264E59">
        <w:rPr>
          <w:b/>
        </w:rPr>
        <w:t>Part B</w:t>
      </w:r>
      <w:r w:rsidRPr="00D412E2">
        <w:t xml:space="preserve"> of this Invitation).</w:t>
      </w:r>
    </w:p>
    <w:p w14:paraId="24A40DF7" w14:textId="77777777" w:rsidR="0096271D" w:rsidRPr="00D412E2" w:rsidRDefault="0096271D" w:rsidP="00933B67">
      <w:pPr>
        <w:spacing w:after="200"/>
        <w:ind w:left="709"/>
      </w:pPr>
      <w:r w:rsidRPr="00D412E2">
        <w:lastRenderedPageBreak/>
        <w:t xml:space="preserve">The </w:t>
      </w:r>
      <w:r w:rsidR="00090808">
        <w:t>EOI</w:t>
      </w:r>
      <w:r w:rsidRPr="00D412E2">
        <w:t xml:space="preserve"> is valid for ninety (90) days from the Closing Time of the </w:t>
      </w:r>
      <w:r w:rsidR="00090808">
        <w:t>Invitation for Expression of Interest</w:t>
      </w:r>
      <w:r w:rsidRPr="00D412E2">
        <w:t xml:space="preserve"> at </w:t>
      </w:r>
      <w:r w:rsidR="00264E59" w:rsidRPr="00264E59">
        <w:rPr>
          <w:b/>
        </w:rPr>
        <w:t>Item 4</w:t>
      </w:r>
      <w:r w:rsidRPr="00D412E2">
        <w:t xml:space="preserve"> of this </w:t>
      </w:r>
      <w:r w:rsidR="00264E59" w:rsidRPr="00264E59">
        <w:rPr>
          <w:b/>
        </w:rPr>
        <w:t>Part A</w:t>
      </w:r>
      <w:r w:rsidRPr="00D412E2">
        <w:t xml:space="preserve"> Conditions of the </w:t>
      </w:r>
      <w:r w:rsidR="00090808">
        <w:t>EOI</w:t>
      </w:r>
      <w:r w:rsidRPr="00D412E2">
        <w:t xml:space="preserve"> Process.</w:t>
      </w:r>
    </w:p>
    <w:p w14:paraId="44B88903" w14:textId="77777777" w:rsidR="0096271D" w:rsidRPr="00E63630" w:rsidRDefault="0096271D" w:rsidP="00933B67">
      <w:pPr>
        <w:pStyle w:val="Heading2"/>
        <w:numPr>
          <w:ilvl w:val="0"/>
          <w:numId w:val="4"/>
        </w:numPr>
        <w:spacing w:before="120" w:after="120"/>
        <w:ind w:left="709" w:hanging="709"/>
        <w:rPr>
          <w:b w:val="0"/>
        </w:rPr>
      </w:pPr>
      <w:r w:rsidRPr="00E63630">
        <w:t>Capacity to comply with Overview of Requirements</w:t>
      </w:r>
    </w:p>
    <w:p w14:paraId="766CFF1E" w14:textId="4022DC5C" w:rsidR="0096271D" w:rsidRPr="00E63630" w:rsidRDefault="00264E59" w:rsidP="00933B67">
      <w:pPr>
        <w:spacing w:after="200"/>
        <w:ind w:left="709"/>
      </w:pPr>
      <w:r w:rsidRPr="00264E59">
        <w:rPr>
          <w:b/>
        </w:rPr>
        <w:t>Part B</w:t>
      </w:r>
      <w:r w:rsidR="0096271D" w:rsidRPr="00E63630">
        <w:t xml:space="preserve"> of this Invitation gives an overview of </w:t>
      </w:r>
      <w:r w:rsidR="002B6081">
        <w:t>Bendigo Health</w:t>
      </w:r>
      <w:r w:rsidR="0096271D" w:rsidRPr="00E63630">
        <w:t xml:space="preserve">’s requirements with regard to </w:t>
      </w:r>
      <w:r w:rsidR="0096271D" w:rsidRPr="00B87D1B">
        <w:t>the Services the subject of</w:t>
      </w:r>
      <w:r w:rsidR="0096271D" w:rsidRPr="00E63630">
        <w:t xml:space="preserve"> this Invitation.  It will be assumed that each </w:t>
      </w:r>
      <w:r w:rsidR="00D265A8">
        <w:t>Applicant</w:t>
      </w:r>
      <w:r w:rsidR="0096271D" w:rsidRPr="00E63630">
        <w:t xml:space="preserve"> will be capable of </w:t>
      </w:r>
      <w:r w:rsidR="00D44B34">
        <w:t xml:space="preserve">attending the BHx program in full from 4 May – 31 July 2020. </w:t>
      </w:r>
      <w:r w:rsidR="00A6158B">
        <w:t xml:space="preserve">The location of this program will be </w:t>
      </w:r>
      <w:r w:rsidR="002B6081">
        <w:t>Bendigo Health</w:t>
      </w:r>
      <w:r w:rsidR="00A6158B" w:rsidRPr="00D412E2">
        <w:t xml:space="preserve"> of 100 Barnard Street, Bendigo</w:t>
      </w:r>
      <w:r w:rsidR="002F6BAC">
        <w:t xml:space="preserve">, Victoria, Australia 3550 and applicants are required to be physically located. </w:t>
      </w:r>
      <w:r w:rsidR="0096271D" w:rsidRPr="00E63630">
        <w:t xml:space="preserve">Where </w:t>
      </w:r>
      <w:r w:rsidR="00D265A8">
        <w:t>Applicants</w:t>
      </w:r>
      <w:r w:rsidR="0096271D" w:rsidRPr="00E63630">
        <w:t xml:space="preserve"> believe they will not be capable of </w:t>
      </w:r>
      <w:r w:rsidR="00D44B34">
        <w:t>attending the BHx program</w:t>
      </w:r>
      <w:r w:rsidR="0096271D" w:rsidRPr="00E63630">
        <w:t xml:space="preserve"> in full or will only comply with the Overview of Requirements subject to conditions, they should either not apply or set out any potential limitations in the </w:t>
      </w:r>
      <w:r w:rsidR="00D265A8">
        <w:t>Applicant</w:t>
      </w:r>
      <w:r w:rsidR="0096271D" w:rsidRPr="00E63630">
        <w:t>’s Response.</w:t>
      </w:r>
    </w:p>
    <w:p w14:paraId="4E842998" w14:textId="77777777" w:rsidR="009F2F28" w:rsidRPr="009F2F28" w:rsidRDefault="0096271D" w:rsidP="00933B67">
      <w:pPr>
        <w:pStyle w:val="Heading2"/>
        <w:numPr>
          <w:ilvl w:val="0"/>
          <w:numId w:val="4"/>
        </w:numPr>
        <w:spacing w:before="120" w:after="120"/>
        <w:ind w:left="709" w:hanging="709"/>
        <w:rPr>
          <w:b w:val="0"/>
        </w:rPr>
      </w:pPr>
      <w:r w:rsidRPr="00E63630">
        <w:t xml:space="preserve">Evaluation of </w:t>
      </w:r>
      <w:r w:rsidR="00090808">
        <w:t>EOI</w:t>
      </w:r>
    </w:p>
    <w:p w14:paraId="3F3C8443" w14:textId="77777777" w:rsidR="0096271D" w:rsidRPr="00090808" w:rsidRDefault="0096271D" w:rsidP="00090808">
      <w:pPr>
        <w:pStyle w:val="ListParagraph"/>
        <w:numPr>
          <w:ilvl w:val="1"/>
          <w:numId w:val="17"/>
        </w:numPr>
        <w:spacing w:line="240" w:lineRule="auto"/>
        <w:ind w:left="709" w:hanging="720"/>
        <w:rPr>
          <w:b/>
        </w:rPr>
      </w:pPr>
      <w:r w:rsidRPr="00090808">
        <w:rPr>
          <w:b/>
        </w:rPr>
        <w:t xml:space="preserve">Clarification of </w:t>
      </w:r>
      <w:r w:rsidR="00090808" w:rsidRPr="00090808">
        <w:rPr>
          <w:b/>
        </w:rPr>
        <w:t>EOI</w:t>
      </w:r>
    </w:p>
    <w:p w14:paraId="0FAAC23A" w14:textId="0AC90703" w:rsidR="0096271D" w:rsidRPr="00D412E2" w:rsidRDefault="0096271D" w:rsidP="00933B67">
      <w:pPr>
        <w:spacing w:after="120"/>
        <w:ind w:left="709"/>
      </w:pPr>
      <w:r w:rsidRPr="00D412E2">
        <w:t xml:space="preserve">If, in the opinion of </w:t>
      </w:r>
      <w:r w:rsidR="002B6081">
        <w:t>Bendigo Health</w:t>
      </w:r>
      <w:r w:rsidRPr="00D412E2">
        <w:t xml:space="preserve">, </w:t>
      </w:r>
      <w:r w:rsidR="00090808">
        <w:t>an EOI</w:t>
      </w:r>
      <w:r w:rsidRPr="00D412E2">
        <w:t xml:space="preserve"> is unclear in any respect, </w:t>
      </w:r>
      <w:r w:rsidR="002B6081">
        <w:t>Bendigo Health</w:t>
      </w:r>
      <w:r w:rsidRPr="00D412E2">
        <w:t xml:space="preserve"> may, in its absolute discretion, seek clarification from the </w:t>
      </w:r>
      <w:r w:rsidR="00D265A8">
        <w:t>Applicant</w:t>
      </w:r>
      <w:r w:rsidRPr="00D412E2">
        <w:t xml:space="preserve">.  Failure to supply clarification to the satisfaction of </w:t>
      </w:r>
      <w:r w:rsidR="002B6081">
        <w:t>Bendigo Health</w:t>
      </w:r>
      <w:r w:rsidRPr="00D412E2">
        <w:t xml:space="preserve"> may render the </w:t>
      </w:r>
      <w:r w:rsidR="00090808">
        <w:t>EOI</w:t>
      </w:r>
      <w:r w:rsidRPr="00D412E2">
        <w:t xml:space="preserve"> liable to disqualification.</w:t>
      </w:r>
    </w:p>
    <w:p w14:paraId="24E9F447" w14:textId="7D338D74" w:rsidR="0096271D" w:rsidRPr="00E63630" w:rsidRDefault="002B6081" w:rsidP="00933B67">
      <w:pPr>
        <w:spacing w:after="200"/>
        <w:ind w:left="709"/>
      </w:pPr>
      <w:r>
        <w:t>Bendigo Health</w:t>
      </w:r>
      <w:r w:rsidR="0096271D" w:rsidRPr="00D412E2">
        <w:t xml:space="preserve"> is under no obligation to seek clarification of anything in </w:t>
      </w:r>
      <w:r w:rsidR="00090808">
        <w:t>an EOI</w:t>
      </w:r>
      <w:r w:rsidR="0096271D" w:rsidRPr="00D412E2">
        <w:t xml:space="preserve"> and </w:t>
      </w:r>
      <w:r>
        <w:t>Bendigo Health</w:t>
      </w:r>
      <w:r w:rsidR="0096271D" w:rsidRPr="00D412E2">
        <w:t xml:space="preserve"> reserves the right to disregard any clarification that </w:t>
      </w:r>
      <w:r>
        <w:t>Bendigo Health</w:t>
      </w:r>
      <w:r w:rsidR="0096271D" w:rsidRPr="00D412E2">
        <w:t xml:space="preserve"> considers to be unsolicited or otherwise impermissibl</w:t>
      </w:r>
      <w:r w:rsidR="0096271D" w:rsidRPr="00E63630">
        <w:t xml:space="preserve">e in accordance with the rules set out in this </w:t>
      </w:r>
      <w:r w:rsidR="00264E59" w:rsidRPr="00264E59">
        <w:rPr>
          <w:b/>
        </w:rPr>
        <w:t>Part A</w:t>
      </w:r>
      <w:r w:rsidR="0096271D" w:rsidRPr="00E63630">
        <w:t>.</w:t>
      </w:r>
    </w:p>
    <w:p w14:paraId="3E4D0D07" w14:textId="77777777" w:rsidR="009F2F28" w:rsidRPr="009F2F28" w:rsidRDefault="0096271D" w:rsidP="00933B67">
      <w:pPr>
        <w:pStyle w:val="Heading2"/>
        <w:numPr>
          <w:ilvl w:val="0"/>
          <w:numId w:val="4"/>
        </w:numPr>
        <w:spacing w:before="120" w:after="120"/>
        <w:ind w:left="709" w:hanging="709"/>
        <w:rPr>
          <w:b w:val="0"/>
        </w:rPr>
      </w:pPr>
      <w:r w:rsidRPr="00E63630">
        <w:t>Next stage</w:t>
      </w:r>
    </w:p>
    <w:p w14:paraId="2CF99917" w14:textId="08E31DE4" w:rsidR="0096271D" w:rsidRPr="00264E59" w:rsidRDefault="0096271D" w:rsidP="00933B67">
      <w:pPr>
        <w:pStyle w:val="ListParagraph"/>
        <w:numPr>
          <w:ilvl w:val="1"/>
          <w:numId w:val="18"/>
        </w:numPr>
        <w:spacing w:line="240" w:lineRule="auto"/>
        <w:ind w:left="709" w:hanging="720"/>
        <w:rPr>
          <w:b/>
        </w:rPr>
      </w:pPr>
      <w:r w:rsidRPr="00264E59">
        <w:rPr>
          <w:b/>
        </w:rPr>
        <w:t xml:space="preserve">Options available to </w:t>
      </w:r>
      <w:r w:rsidR="002B6081">
        <w:rPr>
          <w:b/>
        </w:rPr>
        <w:t>Bendigo Health</w:t>
      </w:r>
    </w:p>
    <w:p w14:paraId="7E72CF22" w14:textId="3C2C71B8" w:rsidR="0096271D" w:rsidRPr="00D412E2" w:rsidRDefault="0096271D" w:rsidP="00933B67">
      <w:pPr>
        <w:spacing w:after="120"/>
        <w:ind w:left="709"/>
      </w:pPr>
      <w:r w:rsidRPr="00D412E2">
        <w:t xml:space="preserve">After evaluation of all </w:t>
      </w:r>
      <w:r w:rsidR="00090808">
        <w:t>EOI</w:t>
      </w:r>
      <w:r w:rsidRPr="00D412E2">
        <w:t xml:space="preserve">s, </w:t>
      </w:r>
      <w:r w:rsidR="002B6081">
        <w:t>Bendigo Health</w:t>
      </w:r>
      <w:r w:rsidRPr="00D412E2">
        <w:t xml:space="preserve"> may, without limiting other options available to it, do any of the following:</w:t>
      </w:r>
    </w:p>
    <w:p w14:paraId="15814C02" w14:textId="1D1EB96D" w:rsidR="0096271D" w:rsidRPr="00D412E2" w:rsidRDefault="0096271D" w:rsidP="00933B67">
      <w:pPr>
        <w:pStyle w:val="ListParagraph"/>
        <w:numPr>
          <w:ilvl w:val="0"/>
          <w:numId w:val="19"/>
        </w:numPr>
        <w:spacing w:after="0" w:line="240" w:lineRule="auto"/>
        <w:ind w:left="1134" w:hanging="425"/>
      </w:pPr>
      <w:r w:rsidRPr="00D412E2">
        <w:t xml:space="preserve">prepare a shortlist of </w:t>
      </w:r>
      <w:r w:rsidR="00D265A8">
        <w:t>Applicants</w:t>
      </w:r>
      <w:r w:rsidRPr="00D412E2">
        <w:t xml:space="preserve"> and invite presentations from those </w:t>
      </w:r>
      <w:r w:rsidR="00D265A8">
        <w:t>Applicants</w:t>
      </w:r>
      <w:r w:rsidRPr="00D412E2">
        <w:t>;</w:t>
      </w:r>
    </w:p>
    <w:p w14:paraId="1C4D978F" w14:textId="77777777" w:rsidR="0096271D" w:rsidRPr="00D412E2" w:rsidRDefault="0096271D" w:rsidP="00933B67">
      <w:pPr>
        <w:pStyle w:val="ListParagraph"/>
        <w:numPr>
          <w:ilvl w:val="0"/>
          <w:numId w:val="19"/>
        </w:numPr>
        <w:spacing w:after="0" w:line="240" w:lineRule="auto"/>
        <w:ind w:left="1134" w:hanging="425"/>
      </w:pPr>
      <w:r w:rsidRPr="00D412E2">
        <w:t xml:space="preserve">decide not to proceed further with the </w:t>
      </w:r>
      <w:r w:rsidR="00090808">
        <w:t>EOI</w:t>
      </w:r>
      <w:r w:rsidRPr="00D412E2">
        <w:t xml:space="preserve"> process or any other procurement process for the Services; or</w:t>
      </w:r>
    </w:p>
    <w:p w14:paraId="67BC1094" w14:textId="77777777" w:rsidR="0096271D" w:rsidRPr="00D412E2" w:rsidRDefault="0096271D" w:rsidP="00933B67">
      <w:pPr>
        <w:pStyle w:val="ListParagraph"/>
        <w:numPr>
          <w:ilvl w:val="0"/>
          <w:numId w:val="19"/>
        </w:numPr>
        <w:spacing w:line="240" w:lineRule="auto"/>
        <w:ind w:left="1134" w:hanging="425"/>
      </w:pPr>
      <w:r w:rsidRPr="00D412E2">
        <w:t xml:space="preserve">commence a new process for calling for </w:t>
      </w:r>
      <w:r w:rsidR="00090808">
        <w:t>EOI</w:t>
      </w:r>
      <w:r w:rsidRPr="00D412E2">
        <w:t>’s on a similar or different basis to that outlined in this Invitation.</w:t>
      </w:r>
    </w:p>
    <w:p w14:paraId="34D4F07B" w14:textId="77777777" w:rsidR="0096271D" w:rsidRPr="00264E59" w:rsidRDefault="0096271D" w:rsidP="00933B67">
      <w:pPr>
        <w:pStyle w:val="ListParagraph"/>
        <w:numPr>
          <w:ilvl w:val="1"/>
          <w:numId w:val="18"/>
        </w:numPr>
        <w:spacing w:line="240" w:lineRule="auto"/>
        <w:ind w:left="709" w:hanging="720"/>
        <w:rPr>
          <w:b/>
        </w:rPr>
      </w:pPr>
      <w:r w:rsidRPr="00264E59">
        <w:rPr>
          <w:b/>
        </w:rPr>
        <w:t>No legally binding contract</w:t>
      </w:r>
      <w:r w:rsidRPr="00264E59" w:rsidDel="001C2D73">
        <w:rPr>
          <w:b/>
        </w:rPr>
        <w:t xml:space="preserve"> </w:t>
      </w:r>
      <w:r w:rsidRPr="00264E59">
        <w:rPr>
          <w:b/>
        </w:rPr>
        <w:t xml:space="preserve"> </w:t>
      </w:r>
    </w:p>
    <w:p w14:paraId="681A7C0B" w14:textId="7D0C0579" w:rsidR="0096271D" w:rsidRPr="00D412E2" w:rsidRDefault="0096271D" w:rsidP="00933B67">
      <w:pPr>
        <w:spacing w:after="200"/>
        <w:ind w:left="709"/>
      </w:pPr>
      <w:r w:rsidRPr="00D412E2">
        <w:t xml:space="preserve">Being short listed does not give rise to a contract (express or implied) between the </w:t>
      </w:r>
      <w:r w:rsidR="00D265A8">
        <w:t>Applicant</w:t>
      </w:r>
      <w:r w:rsidRPr="00D412E2">
        <w:t xml:space="preserve"> and </w:t>
      </w:r>
      <w:r w:rsidR="002B6081">
        <w:t>Bendigo Health</w:t>
      </w:r>
      <w:r w:rsidRPr="00D412E2">
        <w:t>.  No legal relationship</w:t>
      </w:r>
      <w:r w:rsidR="00090808">
        <w:t xml:space="preserve"> will exist between </w:t>
      </w:r>
      <w:r w:rsidR="002B6081">
        <w:t>Bendigo Health</w:t>
      </w:r>
      <w:r w:rsidR="00090808">
        <w:t xml:space="preserve"> and </w:t>
      </w:r>
      <w:r w:rsidR="00D265A8">
        <w:t>Applicant</w:t>
      </w:r>
      <w:r w:rsidRPr="00D412E2">
        <w:t xml:space="preserve"> relating to the supply of the Services unless and until such time as a binding contract is executed by them.</w:t>
      </w:r>
    </w:p>
    <w:p w14:paraId="5B159846" w14:textId="77777777" w:rsidR="009F2F28" w:rsidRPr="009F2F28" w:rsidRDefault="0096271D" w:rsidP="00933B67">
      <w:pPr>
        <w:pStyle w:val="Heading2"/>
        <w:numPr>
          <w:ilvl w:val="0"/>
          <w:numId w:val="4"/>
        </w:numPr>
        <w:spacing w:before="120" w:after="120"/>
        <w:ind w:left="709" w:hanging="709"/>
        <w:rPr>
          <w:b w:val="0"/>
        </w:rPr>
      </w:pPr>
      <w:bookmarkStart w:id="2" w:name="_Toc492973237"/>
      <w:r w:rsidRPr="00B87D1B">
        <w:t>Supplier</w:t>
      </w:r>
      <w:r w:rsidRPr="00E63630">
        <w:t xml:space="preserve"> Code of Conduct</w:t>
      </w:r>
      <w:bookmarkEnd w:id="2"/>
      <w:r w:rsidRPr="00E63630">
        <w:t xml:space="preserve"> </w:t>
      </w:r>
    </w:p>
    <w:p w14:paraId="667F8CF2" w14:textId="77777777" w:rsidR="0096271D" w:rsidRPr="00D412E2" w:rsidRDefault="0096271D" w:rsidP="00933B67">
      <w:pPr>
        <w:pStyle w:val="ListParagraph"/>
        <w:numPr>
          <w:ilvl w:val="1"/>
          <w:numId w:val="21"/>
        </w:numPr>
        <w:spacing w:line="240" w:lineRule="auto"/>
        <w:ind w:left="709" w:hanging="709"/>
      </w:pPr>
      <w:r w:rsidRPr="00D412E2">
        <w:t xml:space="preserve">The Victorian State Government's Supplier Code of Conduct is available at the Victorian Government Purchasing Board website: </w:t>
      </w:r>
      <w:hyperlink r:id="rId18" w:history="1">
        <w:r w:rsidRPr="00D412E2">
          <w:rPr>
            <w:rStyle w:val="Hyperlink"/>
          </w:rPr>
          <w:t>http://www.procurement.vic.gov.au/Suppliers/Supplier-Code-of-Conduct</w:t>
        </w:r>
      </w:hyperlink>
      <w:r w:rsidRPr="00D412E2">
        <w:t xml:space="preserve">. Updates and amendments to the Code will also be made available at this website. </w:t>
      </w:r>
    </w:p>
    <w:p w14:paraId="464EFFBF" w14:textId="29ECC6DD" w:rsidR="0096271D" w:rsidRPr="00D412E2" w:rsidRDefault="0096271D" w:rsidP="00933B67">
      <w:pPr>
        <w:pStyle w:val="ListParagraph"/>
        <w:numPr>
          <w:ilvl w:val="1"/>
          <w:numId w:val="21"/>
        </w:numPr>
        <w:spacing w:line="240" w:lineRule="auto"/>
        <w:ind w:left="709" w:hanging="709"/>
      </w:pPr>
      <w:r w:rsidRPr="00D412E2">
        <w:t xml:space="preserve">The </w:t>
      </w:r>
      <w:r w:rsidR="00D265A8">
        <w:t>Applicant</w:t>
      </w:r>
      <w:r w:rsidRPr="00D412E2">
        <w:t xml:space="preserve"> acknowledges that: </w:t>
      </w:r>
    </w:p>
    <w:p w14:paraId="5FB62870" w14:textId="77777777" w:rsidR="0096271D" w:rsidRPr="00D412E2" w:rsidRDefault="0096271D" w:rsidP="00933B67">
      <w:pPr>
        <w:pStyle w:val="ListParagraph"/>
        <w:numPr>
          <w:ilvl w:val="0"/>
          <w:numId w:val="22"/>
        </w:numPr>
        <w:spacing w:after="0" w:line="240" w:lineRule="auto"/>
        <w:ind w:left="1134" w:hanging="425"/>
      </w:pPr>
      <w:r w:rsidRPr="00D412E2">
        <w:t xml:space="preserve">the Supplier Code of Conduct is an important part of the State’s approach to procurement and describes the State’s minimum expectations regarding the conduct of its suppliers; </w:t>
      </w:r>
    </w:p>
    <w:p w14:paraId="6A3A39A9" w14:textId="400372CC" w:rsidR="0096271D" w:rsidRPr="00D412E2" w:rsidRDefault="0096271D" w:rsidP="00933B67">
      <w:pPr>
        <w:pStyle w:val="ListParagraph"/>
        <w:numPr>
          <w:ilvl w:val="0"/>
          <w:numId w:val="22"/>
        </w:numPr>
        <w:spacing w:after="0" w:line="240" w:lineRule="auto"/>
        <w:ind w:left="1134" w:hanging="425"/>
      </w:pPr>
      <w:r w:rsidRPr="00D412E2">
        <w:t xml:space="preserve">the </w:t>
      </w:r>
      <w:r w:rsidR="00D265A8">
        <w:t>Applicant</w:t>
      </w:r>
      <w:r w:rsidRPr="00D412E2">
        <w:t xml:space="preserve"> has read the Supplier Code of Conduct; and </w:t>
      </w:r>
    </w:p>
    <w:p w14:paraId="56C2F497" w14:textId="77777777" w:rsidR="0096271D" w:rsidRPr="00D412E2" w:rsidRDefault="0096271D" w:rsidP="00933B67">
      <w:pPr>
        <w:pStyle w:val="ListParagraph"/>
        <w:numPr>
          <w:ilvl w:val="0"/>
          <w:numId w:val="22"/>
        </w:numPr>
        <w:spacing w:line="240" w:lineRule="auto"/>
        <w:ind w:left="1134" w:hanging="425"/>
      </w:pPr>
      <w:r w:rsidRPr="00D412E2">
        <w:t>the expectations set out in the Supplier Code of Conduct are not intended to reduce, alter or supersede any other obligations which may be imposed on the supplier, whether under this Agreement or at Law’.</w:t>
      </w:r>
    </w:p>
    <w:p w14:paraId="102E29CA" w14:textId="58527D4E" w:rsidR="0096271D" w:rsidRPr="00D412E2" w:rsidRDefault="0096271D" w:rsidP="00933B67">
      <w:pPr>
        <w:pStyle w:val="ListParagraph"/>
        <w:numPr>
          <w:ilvl w:val="1"/>
          <w:numId w:val="21"/>
        </w:numPr>
        <w:spacing w:line="240" w:lineRule="auto"/>
        <w:ind w:left="709" w:hanging="709"/>
      </w:pPr>
      <w:r w:rsidRPr="00D412E2">
        <w:t xml:space="preserve">The appropriate handling of offers of gifts, benefits and hospitality is critical to earning and sustaining public trust. As such, </w:t>
      </w:r>
      <w:r w:rsidR="00D265A8">
        <w:t>Applicants</w:t>
      </w:r>
      <w:r w:rsidRPr="00D412E2">
        <w:t xml:space="preserve"> are expected not to:</w:t>
      </w:r>
    </w:p>
    <w:p w14:paraId="5605D132" w14:textId="5A9B3F94" w:rsidR="0096271D" w:rsidRPr="00D412E2" w:rsidRDefault="0096271D" w:rsidP="00933B67">
      <w:pPr>
        <w:pStyle w:val="ListParagraph"/>
        <w:numPr>
          <w:ilvl w:val="0"/>
          <w:numId w:val="23"/>
        </w:numPr>
        <w:spacing w:after="0" w:line="240" w:lineRule="auto"/>
        <w:ind w:left="1134" w:hanging="425"/>
      </w:pPr>
      <w:r w:rsidRPr="00D412E2">
        <w:t xml:space="preserve">offer </w:t>
      </w:r>
      <w:r w:rsidR="002B6081">
        <w:t>Bendigo Health</w:t>
      </w:r>
      <w:r w:rsidRPr="00D412E2">
        <w:t xml:space="preserve"> personnel gifts or benefits, either directly or indirectly, and offers of hospitality will be limited to token offers of basic courtesy (such as tea and coffee during a meeting); or</w:t>
      </w:r>
    </w:p>
    <w:p w14:paraId="38374873" w14:textId="6DB09E12" w:rsidR="0096271D" w:rsidRPr="00E63630" w:rsidRDefault="0096271D" w:rsidP="00933B67">
      <w:pPr>
        <w:pStyle w:val="ListParagraph"/>
        <w:numPr>
          <w:ilvl w:val="0"/>
          <w:numId w:val="23"/>
        </w:numPr>
        <w:spacing w:after="200" w:line="240" w:lineRule="auto"/>
        <w:ind w:left="1134" w:hanging="425"/>
      </w:pPr>
      <w:r w:rsidRPr="00D412E2">
        <w:lastRenderedPageBreak/>
        <w:t xml:space="preserve">take any action in order to entice </w:t>
      </w:r>
      <w:r w:rsidR="002B6081">
        <w:t>Bendigo Health</w:t>
      </w:r>
      <w:r w:rsidRPr="00D412E2">
        <w:t xml:space="preserve"> personnel or obtain any unfair or improper advantage</w:t>
      </w:r>
      <w:r w:rsidRPr="00E63630">
        <w:t>.</w:t>
      </w:r>
    </w:p>
    <w:p w14:paraId="3BE34316" w14:textId="77777777" w:rsidR="0096271D" w:rsidRPr="00E63630" w:rsidRDefault="0096271D" w:rsidP="00933B67">
      <w:pPr>
        <w:pStyle w:val="Heading2"/>
        <w:numPr>
          <w:ilvl w:val="0"/>
          <w:numId w:val="4"/>
        </w:numPr>
        <w:spacing w:before="120" w:after="120"/>
        <w:ind w:left="709" w:hanging="709"/>
        <w:rPr>
          <w:b w:val="0"/>
        </w:rPr>
      </w:pPr>
      <w:r w:rsidRPr="00E63630">
        <w:t>Additional rules</w:t>
      </w:r>
    </w:p>
    <w:p w14:paraId="18917EA2" w14:textId="77777777" w:rsidR="0096271D" w:rsidRPr="00E63630" w:rsidRDefault="0096271D" w:rsidP="00933B67">
      <w:pPr>
        <w:spacing w:after="200"/>
        <w:ind w:left="709"/>
      </w:pPr>
      <w:r w:rsidRPr="00E63630">
        <w:t xml:space="preserve">Any rules governing the Invitation or the </w:t>
      </w:r>
      <w:r w:rsidR="00090808">
        <w:t>EOI</w:t>
      </w:r>
      <w:r w:rsidRPr="00E63630">
        <w:t xml:space="preserve"> Process in addition to those set out in this </w:t>
      </w:r>
      <w:r w:rsidR="00264E59" w:rsidRPr="00264E59">
        <w:rPr>
          <w:b/>
        </w:rPr>
        <w:t>Part A</w:t>
      </w:r>
      <w:r w:rsidRPr="00E63630">
        <w:t xml:space="preserve">, are set out in </w:t>
      </w:r>
      <w:r w:rsidRPr="00DB7FC7">
        <w:rPr>
          <w:b/>
        </w:rPr>
        <w:t>item 8</w:t>
      </w:r>
      <w:r w:rsidRPr="00E63630">
        <w:t xml:space="preserve"> of the </w:t>
      </w:r>
      <w:r w:rsidR="00264E59" w:rsidRPr="00264E59">
        <w:rPr>
          <w:b/>
        </w:rPr>
        <w:t>Reference Schedule</w:t>
      </w:r>
      <w:r w:rsidRPr="00E63630">
        <w:t>.</w:t>
      </w:r>
    </w:p>
    <w:p w14:paraId="20B3C5F3" w14:textId="48F98E77" w:rsidR="0096271D" w:rsidRPr="00E63630" w:rsidRDefault="00D265A8" w:rsidP="00933B67">
      <w:pPr>
        <w:pStyle w:val="Heading2"/>
        <w:numPr>
          <w:ilvl w:val="0"/>
          <w:numId w:val="4"/>
        </w:numPr>
        <w:spacing w:before="120" w:after="120"/>
        <w:ind w:left="709" w:hanging="709"/>
        <w:rPr>
          <w:b w:val="0"/>
        </w:rPr>
      </w:pPr>
      <w:bookmarkStart w:id="3" w:name="TenderersAcknowledgement"/>
      <w:bookmarkStart w:id="4" w:name="_Toc532871038"/>
      <w:r>
        <w:t>Applicant</w:t>
      </w:r>
      <w:r w:rsidR="0096271D" w:rsidRPr="00E63630">
        <w:t xml:space="preserve"> warranties</w:t>
      </w:r>
    </w:p>
    <w:p w14:paraId="2BBDBE7D" w14:textId="10C1733E" w:rsidR="0096271D" w:rsidRPr="00D412E2" w:rsidRDefault="0096271D" w:rsidP="00933B67">
      <w:pPr>
        <w:spacing w:after="120"/>
        <w:ind w:left="709"/>
      </w:pPr>
      <w:bookmarkStart w:id="5" w:name="_Ref419178340"/>
      <w:bookmarkStart w:id="6" w:name="_Toc451310391"/>
      <w:bookmarkStart w:id="7" w:name="_Toc451311420"/>
      <w:bookmarkStart w:id="8" w:name="_Toc451328731"/>
      <w:bookmarkStart w:id="9" w:name="_Ref455993849"/>
      <w:bookmarkEnd w:id="3"/>
      <w:bookmarkEnd w:id="4"/>
      <w:r w:rsidRPr="00D412E2">
        <w:t xml:space="preserve">By submitting </w:t>
      </w:r>
      <w:r w:rsidR="00090808">
        <w:t>an EOI</w:t>
      </w:r>
      <w:r w:rsidRPr="00D412E2">
        <w:t xml:space="preserve">, </w:t>
      </w:r>
      <w:r w:rsidR="00D265A8">
        <w:t>Applicant</w:t>
      </w:r>
      <w:r w:rsidRPr="00D412E2">
        <w:t xml:space="preserve"> warrants that:</w:t>
      </w:r>
      <w:bookmarkEnd w:id="5"/>
      <w:bookmarkEnd w:id="6"/>
      <w:bookmarkEnd w:id="7"/>
      <w:bookmarkEnd w:id="8"/>
      <w:bookmarkEnd w:id="9"/>
    </w:p>
    <w:p w14:paraId="294198A1" w14:textId="29507192" w:rsidR="0096271D" w:rsidRPr="00D412E2" w:rsidRDefault="009F2F28" w:rsidP="00933B67">
      <w:pPr>
        <w:pStyle w:val="ListParagraph"/>
        <w:numPr>
          <w:ilvl w:val="0"/>
          <w:numId w:val="24"/>
        </w:numPr>
        <w:spacing w:after="0" w:line="240" w:lineRule="auto"/>
        <w:ind w:left="1134" w:hanging="425"/>
      </w:pPr>
      <w:r w:rsidRPr="00D412E2">
        <w:t>i</w:t>
      </w:r>
      <w:r w:rsidR="0096271D" w:rsidRPr="00D412E2">
        <w:t xml:space="preserve">n lodging its </w:t>
      </w:r>
      <w:r w:rsidR="00090808">
        <w:t>EOI</w:t>
      </w:r>
      <w:r w:rsidR="0096271D" w:rsidRPr="00D412E2">
        <w:t xml:space="preserve"> it did not rely on any express or implied statement, warranty or representation, whether oral, written, or otherwise made by or on behalf of </w:t>
      </w:r>
      <w:r w:rsidR="002B6081">
        <w:t>Bendigo Health</w:t>
      </w:r>
      <w:r w:rsidR="0096271D" w:rsidRPr="00D412E2">
        <w:t>, its officers, employees, agents or advisers other than any statement, warranty or representation expressly contained in the Invitation documents;</w:t>
      </w:r>
    </w:p>
    <w:p w14:paraId="54891C73" w14:textId="73FB56A9" w:rsidR="0096271D" w:rsidRPr="00D412E2" w:rsidRDefault="0096271D" w:rsidP="00933B67">
      <w:pPr>
        <w:pStyle w:val="ListParagraph"/>
        <w:numPr>
          <w:ilvl w:val="0"/>
          <w:numId w:val="24"/>
        </w:numPr>
        <w:spacing w:after="0" w:line="240" w:lineRule="auto"/>
        <w:ind w:left="1134" w:hanging="425"/>
      </w:pPr>
      <w:r w:rsidRPr="00D412E2">
        <w:t xml:space="preserve">it did not use the improper assistance of </w:t>
      </w:r>
      <w:r w:rsidR="002B6081">
        <w:t>Bendigo Health</w:t>
      </w:r>
      <w:r w:rsidRPr="00D412E2">
        <w:t xml:space="preserve"> employees or information unlawfully obtained from </w:t>
      </w:r>
      <w:r w:rsidR="002B6081">
        <w:t>Bendigo Health</w:t>
      </w:r>
      <w:r w:rsidR="00837433">
        <w:t xml:space="preserve"> or elsewhere</w:t>
      </w:r>
      <w:r w:rsidRPr="00D412E2">
        <w:t xml:space="preserve"> in compiling its </w:t>
      </w:r>
      <w:r w:rsidR="00090808">
        <w:t>EOI</w:t>
      </w:r>
      <w:r w:rsidRPr="00D412E2">
        <w:t>;</w:t>
      </w:r>
    </w:p>
    <w:p w14:paraId="2B1537F4" w14:textId="6EBB28FB" w:rsidR="0096271D" w:rsidRPr="00D412E2" w:rsidRDefault="0096271D" w:rsidP="00933B67">
      <w:pPr>
        <w:pStyle w:val="ListParagraph"/>
        <w:numPr>
          <w:ilvl w:val="0"/>
          <w:numId w:val="24"/>
        </w:numPr>
        <w:spacing w:after="0" w:line="240" w:lineRule="auto"/>
        <w:ind w:left="1134" w:hanging="425"/>
      </w:pPr>
      <w:r w:rsidRPr="00D412E2">
        <w:t xml:space="preserve">it has examined this Invitation, and any other documents referenced or referred to herein, and any other information made available in writing by </w:t>
      </w:r>
      <w:r w:rsidR="002B6081">
        <w:t>Bendigo Health</w:t>
      </w:r>
      <w:r w:rsidRPr="00D412E2">
        <w:t xml:space="preserve"> to </w:t>
      </w:r>
      <w:r w:rsidR="00D265A8">
        <w:t>Applicants</w:t>
      </w:r>
      <w:r w:rsidRPr="00D412E2">
        <w:t xml:space="preserve"> for the purposes of submitting </w:t>
      </w:r>
      <w:r w:rsidR="00090808">
        <w:t>an EOI</w:t>
      </w:r>
      <w:r w:rsidRPr="00D412E2">
        <w:t>;</w:t>
      </w:r>
    </w:p>
    <w:p w14:paraId="68104CC0" w14:textId="77777777" w:rsidR="0096271D" w:rsidRPr="00D412E2" w:rsidRDefault="0096271D" w:rsidP="00933B67">
      <w:pPr>
        <w:pStyle w:val="ListParagraph"/>
        <w:numPr>
          <w:ilvl w:val="0"/>
          <w:numId w:val="24"/>
        </w:numPr>
        <w:spacing w:after="0" w:line="240" w:lineRule="auto"/>
        <w:ind w:left="1134" w:hanging="425"/>
      </w:pPr>
      <w:r w:rsidRPr="00D412E2">
        <w:t xml:space="preserve">it has sought and examined all necessary information which is obtainable by making reasonable enquiries relevant to the risks and other circumstances affecting its </w:t>
      </w:r>
      <w:r w:rsidR="00090808">
        <w:t>EOI</w:t>
      </w:r>
      <w:r w:rsidRPr="00D412E2">
        <w:t xml:space="preserve">; </w:t>
      </w:r>
    </w:p>
    <w:p w14:paraId="545D5C08" w14:textId="77777777" w:rsidR="0096271D" w:rsidRPr="00D412E2" w:rsidRDefault="0096271D" w:rsidP="00933B67">
      <w:pPr>
        <w:pStyle w:val="ListParagraph"/>
        <w:numPr>
          <w:ilvl w:val="0"/>
          <w:numId w:val="24"/>
        </w:numPr>
        <w:spacing w:after="0" w:line="240" w:lineRule="auto"/>
        <w:ind w:left="1134" w:hanging="425"/>
      </w:pPr>
      <w:bookmarkStart w:id="10" w:name="_Ref455907352"/>
      <w:bookmarkStart w:id="11" w:name="DueDiligenceonTenderer"/>
      <w:r w:rsidRPr="00D412E2">
        <w:t xml:space="preserve">it has otherwise obtained all information and advice necessary for the preparation of its </w:t>
      </w:r>
      <w:bookmarkEnd w:id="10"/>
      <w:bookmarkEnd w:id="11"/>
      <w:r w:rsidR="00090808">
        <w:t>EOI</w:t>
      </w:r>
      <w:r w:rsidRPr="00D412E2">
        <w:t>;</w:t>
      </w:r>
    </w:p>
    <w:p w14:paraId="1CA08988" w14:textId="77777777" w:rsidR="0096271D" w:rsidRPr="00D412E2" w:rsidRDefault="0096271D" w:rsidP="00933B67">
      <w:pPr>
        <w:pStyle w:val="ListParagraph"/>
        <w:numPr>
          <w:ilvl w:val="0"/>
          <w:numId w:val="24"/>
        </w:numPr>
        <w:spacing w:after="0" w:line="240" w:lineRule="auto"/>
        <w:ind w:left="1134" w:hanging="425"/>
      </w:pPr>
      <w:r w:rsidRPr="00D412E2">
        <w:t xml:space="preserve">it is responsible for all costs and expenses related to the preparation and lodgement of its </w:t>
      </w:r>
      <w:r w:rsidR="00090808">
        <w:t>EOI</w:t>
      </w:r>
      <w:r w:rsidRPr="00D412E2">
        <w:t xml:space="preserve">, any subsequent negotiation, and any future process connected with or relating to the </w:t>
      </w:r>
      <w:r w:rsidR="00090808">
        <w:t>EOI</w:t>
      </w:r>
      <w:r w:rsidRPr="00D412E2">
        <w:t xml:space="preserve"> Process;</w:t>
      </w:r>
    </w:p>
    <w:p w14:paraId="55C8EC17" w14:textId="77777777" w:rsidR="0096271D" w:rsidRPr="00D412E2" w:rsidRDefault="0096271D" w:rsidP="00933B67">
      <w:pPr>
        <w:pStyle w:val="ListParagraph"/>
        <w:numPr>
          <w:ilvl w:val="0"/>
          <w:numId w:val="24"/>
        </w:numPr>
        <w:spacing w:after="0" w:line="240" w:lineRule="auto"/>
        <w:ind w:left="1134" w:hanging="425"/>
      </w:pPr>
      <w:r w:rsidRPr="00D412E2">
        <w:t xml:space="preserve">it otherwise accepts and will comply with the rules set out in this </w:t>
      </w:r>
      <w:r w:rsidR="00264E59" w:rsidRPr="00264E59">
        <w:rPr>
          <w:b/>
        </w:rPr>
        <w:t>Part A</w:t>
      </w:r>
      <w:r w:rsidRPr="00D412E2">
        <w:t xml:space="preserve"> of the Invitation;</w:t>
      </w:r>
    </w:p>
    <w:p w14:paraId="1816055A" w14:textId="75CE32B5" w:rsidR="0096271D" w:rsidRPr="00D412E2" w:rsidRDefault="0096271D" w:rsidP="00933B67">
      <w:pPr>
        <w:pStyle w:val="ListParagraph"/>
        <w:numPr>
          <w:ilvl w:val="0"/>
          <w:numId w:val="24"/>
        </w:numPr>
        <w:spacing w:after="0" w:line="240" w:lineRule="auto"/>
        <w:ind w:left="1134" w:hanging="425"/>
      </w:pPr>
      <w:r w:rsidRPr="00D412E2">
        <w:t xml:space="preserve">it will provide additional information in a timely manner as requested by </w:t>
      </w:r>
      <w:r w:rsidR="002B6081">
        <w:t>Bendigo Health</w:t>
      </w:r>
      <w:r w:rsidRPr="00D412E2">
        <w:t xml:space="preserve"> to clarify any matters contained in the </w:t>
      </w:r>
      <w:r w:rsidR="00090808">
        <w:t>EOI</w:t>
      </w:r>
      <w:r w:rsidRPr="00D412E2">
        <w:t>; and</w:t>
      </w:r>
    </w:p>
    <w:p w14:paraId="1FD7FCC1" w14:textId="77777777" w:rsidR="0096271D" w:rsidRPr="009F2F28" w:rsidRDefault="0096271D" w:rsidP="00933B67">
      <w:pPr>
        <w:pStyle w:val="ListParagraph"/>
        <w:numPr>
          <w:ilvl w:val="0"/>
          <w:numId w:val="24"/>
        </w:numPr>
        <w:spacing w:after="200" w:line="240" w:lineRule="auto"/>
        <w:ind w:left="1134" w:hanging="425"/>
      </w:pPr>
      <w:r w:rsidRPr="00D412E2">
        <w:t>it is satisfie</w:t>
      </w:r>
      <w:r w:rsidRPr="009F2F28">
        <w:t xml:space="preserve">d as to the correctness and sufficiency of its </w:t>
      </w:r>
      <w:r w:rsidR="00090808">
        <w:t>EOI</w:t>
      </w:r>
      <w:r w:rsidRPr="009F2F28">
        <w:t>.</w:t>
      </w:r>
    </w:p>
    <w:p w14:paraId="3C082E49" w14:textId="712BDBFE" w:rsidR="0096271D" w:rsidRPr="00E63630" w:rsidRDefault="002B6081" w:rsidP="00933B67">
      <w:pPr>
        <w:pStyle w:val="Heading2"/>
        <w:numPr>
          <w:ilvl w:val="0"/>
          <w:numId w:val="4"/>
        </w:numPr>
        <w:spacing w:before="120" w:after="120"/>
        <w:ind w:left="709" w:hanging="709"/>
        <w:rPr>
          <w:b w:val="0"/>
        </w:rPr>
      </w:pPr>
      <w:r>
        <w:t>Bendigo Health</w:t>
      </w:r>
      <w:r w:rsidR="0096271D" w:rsidRPr="00E63630">
        <w:t>’s rights</w:t>
      </w:r>
    </w:p>
    <w:p w14:paraId="20E48CE0" w14:textId="307227DC" w:rsidR="0096271D" w:rsidRPr="00D412E2" w:rsidRDefault="0096271D" w:rsidP="00933B67">
      <w:pPr>
        <w:spacing w:after="120"/>
        <w:ind w:left="709"/>
      </w:pPr>
      <w:r w:rsidRPr="00D412E2">
        <w:t xml:space="preserve">Notwithstanding anything else in this Invitation, and without limiting its rights at law or otherwise, </w:t>
      </w:r>
      <w:r w:rsidR="002B6081">
        <w:t>Bendigo Health</w:t>
      </w:r>
      <w:r w:rsidRPr="00D412E2">
        <w:t xml:space="preserve"> reserves the right, in its absolute discretion at any time, to:</w:t>
      </w:r>
    </w:p>
    <w:p w14:paraId="7AFD257E" w14:textId="56A93186" w:rsidR="0096271D" w:rsidRPr="00D412E2" w:rsidRDefault="0096271D" w:rsidP="00933B67">
      <w:pPr>
        <w:pStyle w:val="ListParagraph"/>
        <w:numPr>
          <w:ilvl w:val="0"/>
          <w:numId w:val="25"/>
        </w:numPr>
        <w:spacing w:after="0" w:line="240" w:lineRule="auto"/>
        <w:ind w:left="1134" w:hanging="425"/>
      </w:pPr>
      <w:r w:rsidRPr="00D412E2">
        <w:t xml:space="preserve">vary or extend any time or date specified in this Invitation for all or any </w:t>
      </w:r>
      <w:r w:rsidR="00D265A8">
        <w:t>Applicants</w:t>
      </w:r>
      <w:r w:rsidRPr="00D412E2">
        <w:t xml:space="preserve"> or other persons; or</w:t>
      </w:r>
    </w:p>
    <w:p w14:paraId="5C9454D9" w14:textId="6DB2C090" w:rsidR="0096271D" w:rsidRPr="00D412E2" w:rsidRDefault="0096271D" w:rsidP="00933B67">
      <w:pPr>
        <w:pStyle w:val="ListParagraph"/>
        <w:numPr>
          <w:ilvl w:val="0"/>
          <w:numId w:val="25"/>
        </w:numPr>
        <w:spacing w:after="200" w:line="240" w:lineRule="auto"/>
        <w:ind w:left="1134" w:hanging="425"/>
      </w:pPr>
      <w:r w:rsidRPr="00D412E2">
        <w:t xml:space="preserve">terminate the participation of any </w:t>
      </w:r>
      <w:r w:rsidR="00D265A8">
        <w:t>Applicant</w:t>
      </w:r>
      <w:r w:rsidRPr="00D412E2">
        <w:t xml:space="preserve"> or any other person in the </w:t>
      </w:r>
      <w:r w:rsidR="00090808">
        <w:t>EOI</w:t>
      </w:r>
      <w:r w:rsidRPr="00D412E2">
        <w:t xml:space="preserve"> Process.</w:t>
      </w:r>
    </w:p>
    <w:p w14:paraId="4187EF42" w14:textId="77777777" w:rsidR="0096271D" w:rsidRPr="00E63630" w:rsidRDefault="0096271D" w:rsidP="00933B67">
      <w:pPr>
        <w:pStyle w:val="Heading2"/>
        <w:numPr>
          <w:ilvl w:val="0"/>
          <w:numId w:val="4"/>
        </w:numPr>
        <w:spacing w:before="120" w:after="120"/>
        <w:ind w:left="709" w:hanging="709"/>
        <w:rPr>
          <w:b w:val="0"/>
        </w:rPr>
      </w:pPr>
      <w:r w:rsidRPr="00E63630">
        <w:t>Governing law</w:t>
      </w:r>
    </w:p>
    <w:p w14:paraId="16F29C6F" w14:textId="77777777" w:rsidR="0096271D" w:rsidRPr="00D412E2" w:rsidRDefault="0096271D" w:rsidP="00933B67">
      <w:pPr>
        <w:spacing w:after="120"/>
        <w:ind w:left="709"/>
      </w:pPr>
      <w:r w:rsidRPr="00D412E2">
        <w:t xml:space="preserve">This Invitation and the </w:t>
      </w:r>
      <w:r w:rsidR="00090808">
        <w:t>EOI</w:t>
      </w:r>
      <w:r w:rsidRPr="00D412E2">
        <w:t xml:space="preserve"> Process is governed by the laws applying in the State of Victoria.  </w:t>
      </w:r>
    </w:p>
    <w:p w14:paraId="7467FF8D" w14:textId="70CCC8C4" w:rsidR="0096271D" w:rsidRPr="00E63630" w:rsidRDefault="0096271D" w:rsidP="00933B67">
      <w:pPr>
        <w:spacing w:after="200"/>
        <w:ind w:left="709"/>
      </w:pPr>
      <w:r w:rsidRPr="00D412E2">
        <w:t xml:space="preserve">Each </w:t>
      </w:r>
      <w:r w:rsidR="00D265A8">
        <w:t>Applicant</w:t>
      </w:r>
      <w:r w:rsidRPr="00D412E2">
        <w:t xml:space="preserve"> must comply with all relevant laws in preparing and lodging its </w:t>
      </w:r>
      <w:r w:rsidR="00090808">
        <w:t>EOI</w:t>
      </w:r>
      <w:r w:rsidRPr="00D412E2">
        <w:t xml:space="preserve"> and in tak</w:t>
      </w:r>
      <w:r w:rsidRPr="00E63630">
        <w:t xml:space="preserve">ing part in the </w:t>
      </w:r>
      <w:r w:rsidR="00090808">
        <w:t>EOI</w:t>
      </w:r>
      <w:r w:rsidRPr="00E63630">
        <w:t xml:space="preserve"> Process.</w:t>
      </w:r>
    </w:p>
    <w:p w14:paraId="54C3AB06" w14:textId="77777777" w:rsidR="009F2F28" w:rsidRPr="009F2F28" w:rsidRDefault="0096271D" w:rsidP="00933B67">
      <w:pPr>
        <w:pStyle w:val="Heading2"/>
        <w:numPr>
          <w:ilvl w:val="0"/>
          <w:numId w:val="4"/>
        </w:numPr>
        <w:spacing w:before="120" w:after="120"/>
        <w:ind w:left="709" w:hanging="709"/>
        <w:rPr>
          <w:b w:val="0"/>
        </w:rPr>
      </w:pPr>
      <w:r w:rsidRPr="00E63630">
        <w:t>Interpretation</w:t>
      </w:r>
    </w:p>
    <w:p w14:paraId="7184E71C" w14:textId="77777777" w:rsidR="0096271D" w:rsidRPr="00D412E2" w:rsidRDefault="0096271D" w:rsidP="00933B67">
      <w:pPr>
        <w:pStyle w:val="ListParagraph"/>
        <w:numPr>
          <w:ilvl w:val="1"/>
          <w:numId w:val="27"/>
        </w:numPr>
        <w:spacing w:line="240" w:lineRule="auto"/>
        <w:ind w:left="709" w:hanging="735"/>
      </w:pPr>
      <w:r w:rsidRPr="00D412E2">
        <w:t>Definitions</w:t>
      </w:r>
    </w:p>
    <w:p w14:paraId="12A30686" w14:textId="77777777" w:rsidR="0096271D" w:rsidRPr="00D412E2" w:rsidRDefault="0096271D" w:rsidP="00933B67">
      <w:pPr>
        <w:spacing w:after="120"/>
        <w:ind w:left="709"/>
      </w:pPr>
      <w:r w:rsidRPr="00D412E2">
        <w:t xml:space="preserve">In this </w:t>
      </w:r>
      <w:r w:rsidR="00090808">
        <w:t>EOI</w:t>
      </w:r>
      <w:r w:rsidRPr="00D412E2">
        <w:t>, unless a contrary intention is apparent:</w:t>
      </w:r>
    </w:p>
    <w:p w14:paraId="133E0525" w14:textId="5494CD50" w:rsidR="0096271D" w:rsidRPr="00D412E2" w:rsidRDefault="002B6081" w:rsidP="00933B67">
      <w:pPr>
        <w:spacing w:after="120"/>
        <w:ind w:left="709"/>
      </w:pPr>
      <w:r>
        <w:rPr>
          <w:b/>
        </w:rPr>
        <w:t>Bendigo Health</w:t>
      </w:r>
      <w:r w:rsidR="0096271D" w:rsidRPr="00D412E2">
        <w:t xml:space="preserve"> means the </w:t>
      </w:r>
      <w:r>
        <w:t>Bendigo Health</w:t>
      </w:r>
      <w:r w:rsidR="0096271D" w:rsidRPr="00D412E2">
        <w:t xml:space="preserve"> (as specified in </w:t>
      </w:r>
      <w:r w:rsidR="00264E59" w:rsidRPr="00264E59">
        <w:rPr>
          <w:b/>
        </w:rPr>
        <w:t>item 1</w:t>
      </w:r>
      <w:r w:rsidR="0096271D" w:rsidRPr="00D412E2">
        <w:t xml:space="preserve"> of the </w:t>
      </w:r>
      <w:r w:rsidR="00264E59" w:rsidRPr="00264E59">
        <w:rPr>
          <w:b/>
        </w:rPr>
        <w:t>Reference Schedule</w:t>
      </w:r>
      <w:r w:rsidR="0096271D" w:rsidRPr="00D412E2">
        <w:t xml:space="preserve">) responsible for the </w:t>
      </w:r>
      <w:r w:rsidR="00090808">
        <w:t>EOI</w:t>
      </w:r>
      <w:r w:rsidR="0096271D" w:rsidRPr="00D412E2">
        <w:t xml:space="preserve"> Process.</w:t>
      </w:r>
    </w:p>
    <w:p w14:paraId="4D581456" w14:textId="5CFE61DE" w:rsidR="0096271D" w:rsidRPr="00D412E2" w:rsidRDefault="0096271D" w:rsidP="00933B67">
      <w:pPr>
        <w:spacing w:after="120"/>
        <w:ind w:left="709"/>
      </w:pPr>
      <w:r w:rsidRPr="00264E59">
        <w:rPr>
          <w:b/>
        </w:rPr>
        <w:t>Briefing</w:t>
      </w:r>
      <w:r w:rsidRPr="00D412E2">
        <w:t xml:space="preserve"> means a meeting (the details of which are specified in </w:t>
      </w:r>
      <w:r w:rsidR="00264E59" w:rsidRPr="00264E59">
        <w:rPr>
          <w:b/>
        </w:rPr>
        <w:t>item 5</w:t>
      </w:r>
      <w:r w:rsidRPr="00D412E2">
        <w:t xml:space="preserve"> of the </w:t>
      </w:r>
      <w:r w:rsidR="00264E59" w:rsidRPr="00264E59">
        <w:rPr>
          <w:b/>
        </w:rPr>
        <w:t>Reference Schedule</w:t>
      </w:r>
      <w:r w:rsidRPr="00D412E2">
        <w:t xml:space="preserve">) that may be held by or on behalf of </w:t>
      </w:r>
      <w:r w:rsidR="002B6081">
        <w:t>Bendigo Health</w:t>
      </w:r>
      <w:r w:rsidRPr="00D412E2">
        <w:t xml:space="preserve"> to provide information about the Invitation and the </w:t>
      </w:r>
      <w:r w:rsidR="00090808">
        <w:t>EOI</w:t>
      </w:r>
      <w:r w:rsidRPr="00D412E2">
        <w:t xml:space="preserve"> Process.</w:t>
      </w:r>
    </w:p>
    <w:p w14:paraId="4711146A" w14:textId="77777777" w:rsidR="0096271D" w:rsidRPr="00D412E2" w:rsidRDefault="0096271D" w:rsidP="00933B67">
      <w:pPr>
        <w:spacing w:after="120"/>
        <w:ind w:left="709"/>
      </w:pPr>
      <w:r w:rsidRPr="00264E59">
        <w:rPr>
          <w:b/>
        </w:rPr>
        <w:t>Closing Time</w:t>
      </w:r>
      <w:r w:rsidRPr="00D412E2">
        <w:t xml:space="preserve"> means the time specified as such in </w:t>
      </w:r>
      <w:r w:rsidR="00264E59" w:rsidRPr="00264E59">
        <w:rPr>
          <w:b/>
        </w:rPr>
        <w:t>item 4</w:t>
      </w:r>
      <w:r w:rsidRPr="00D412E2">
        <w:t xml:space="preserve"> of the </w:t>
      </w:r>
      <w:r w:rsidR="00264E59" w:rsidRPr="00264E59">
        <w:rPr>
          <w:b/>
        </w:rPr>
        <w:t>Reference Schedule</w:t>
      </w:r>
      <w:r w:rsidRPr="00D412E2">
        <w:t xml:space="preserve"> by which </w:t>
      </w:r>
      <w:r w:rsidR="00090808">
        <w:t>EOI</w:t>
      </w:r>
      <w:r w:rsidRPr="00D412E2">
        <w:t xml:space="preserve"> must be received.</w:t>
      </w:r>
    </w:p>
    <w:p w14:paraId="7548F2EF" w14:textId="7FC15D8D" w:rsidR="00090808" w:rsidRPr="00D412E2" w:rsidRDefault="00090808" w:rsidP="00090808">
      <w:pPr>
        <w:spacing w:after="120"/>
        <w:ind w:left="709"/>
      </w:pPr>
      <w:r>
        <w:rPr>
          <w:b/>
        </w:rPr>
        <w:t>EOI</w:t>
      </w:r>
      <w:r w:rsidRPr="00D412E2">
        <w:t xml:space="preserve"> means a document lodged by </w:t>
      </w:r>
      <w:r w:rsidR="00D265A8">
        <w:t>Applicant</w:t>
      </w:r>
      <w:r w:rsidRPr="00D412E2">
        <w:t xml:space="preserve"> in response to this Invitation containing a proposal to provide Services.</w:t>
      </w:r>
    </w:p>
    <w:p w14:paraId="0A9C9F28" w14:textId="08576649" w:rsidR="00090808" w:rsidRPr="00D412E2" w:rsidRDefault="00090808" w:rsidP="00090808">
      <w:pPr>
        <w:spacing w:after="120"/>
        <w:ind w:left="709"/>
      </w:pPr>
      <w:r>
        <w:rPr>
          <w:b/>
        </w:rPr>
        <w:lastRenderedPageBreak/>
        <w:t>EOI</w:t>
      </w:r>
      <w:r w:rsidRPr="00264E59">
        <w:rPr>
          <w:b/>
        </w:rPr>
        <w:t xml:space="preserve"> Process </w:t>
      </w:r>
      <w:r w:rsidRPr="00D412E2">
        <w:t xml:space="preserve">means the process commenced by the issuing of an Invitation for </w:t>
      </w:r>
      <w:r>
        <w:t>EOI</w:t>
      </w:r>
      <w:r w:rsidRPr="00D412E2">
        <w:t xml:space="preserve">s and concluding upon formal announcement by </w:t>
      </w:r>
      <w:r w:rsidR="002B6081">
        <w:t>Bendigo Health</w:t>
      </w:r>
      <w:r w:rsidRPr="00D412E2">
        <w:t xml:space="preserve"> of the selection of short listed </w:t>
      </w:r>
      <w:r w:rsidR="00D265A8">
        <w:t>Applicant</w:t>
      </w:r>
      <w:r w:rsidRPr="00D412E2">
        <w:t>(s) or upon the earlier termination of the process.</w:t>
      </w:r>
    </w:p>
    <w:p w14:paraId="4FE190EA" w14:textId="77777777" w:rsidR="0096271D" w:rsidRPr="00D412E2" w:rsidRDefault="0096271D" w:rsidP="00933B67">
      <w:pPr>
        <w:spacing w:after="120"/>
        <w:ind w:left="709"/>
      </w:pPr>
      <w:r w:rsidRPr="00264E59">
        <w:rPr>
          <w:b/>
        </w:rPr>
        <w:t>Intellectual Property Rights</w:t>
      </w:r>
      <w:r w:rsidRPr="00D412E2">
        <w:t xml:space="preserve"> includes copyright and neighbouring rights, and all proprietary rights in relation to inventions (including patents) registered and unregistered trademarks (including service marks), registered designs, confidential information (including trade secrets and know how) and circuit layouts, and all other proprietary rights resulting from intellectual activity in the industrial, scientific, literary or artistic fields. </w:t>
      </w:r>
    </w:p>
    <w:p w14:paraId="1B813933" w14:textId="23A30165" w:rsidR="0096271D" w:rsidRPr="00D412E2" w:rsidRDefault="0096271D" w:rsidP="00933B67">
      <w:pPr>
        <w:spacing w:after="120"/>
        <w:ind w:left="709"/>
      </w:pPr>
      <w:r w:rsidRPr="00264E59">
        <w:rPr>
          <w:b/>
        </w:rPr>
        <w:t xml:space="preserve">Invitation for </w:t>
      </w:r>
      <w:r w:rsidR="00090808">
        <w:rPr>
          <w:b/>
        </w:rPr>
        <w:t>EOI</w:t>
      </w:r>
      <w:r w:rsidRPr="00264E59">
        <w:rPr>
          <w:b/>
        </w:rPr>
        <w:t>s or Invitation</w:t>
      </w:r>
      <w:r w:rsidRPr="00D412E2">
        <w:t xml:space="preserve"> means this document (comprising each of the parts identified in section 2 of this </w:t>
      </w:r>
      <w:r w:rsidR="00264E59" w:rsidRPr="00264E59">
        <w:rPr>
          <w:b/>
        </w:rPr>
        <w:t>Part A</w:t>
      </w:r>
      <w:r w:rsidRPr="00D412E2">
        <w:t xml:space="preserve">) and any other documents so designated by </w:t>
      </w:r>
      <w:r w:rsidR="002B6081">
        <w:t>Bendigo Health</w:t>
      </w:r>
      <w:r w:rsidRPr="00D412E2">
        <w:t>.</w:t>
      </w:r>
    </w:p>
    <w:p w14:paraId="477C2B59" w14:textId="2A3C2CCF" w:rsidR="0096271D" w:rsidRPr="00D412E2" w:rsidRDefault="0096271D" w:rsidP="00933B67">
      <w:pPr>
        <w:spacing w:after="120"/>
        <w:ind w:left="709"/>
      </w:pPr>
      <w:r w:rsidRPr="00264E59">
        <w:rPr>
          <w:b/>
        </w:rPr>
        <w:t xml:space="preserve">Overview of Requirements </w:t>
      </w:r>
      <w:r w:rsidRPr="00D412E2">
        <w:t xml:space="preserve">means the overview of </w:t>
      </w:r>
      <w:r w:rsidR="002B6081">
        <w:t>Bendigo Health</w:t>
      </w:r>
      <w:r w:rsidRPr="00D412E2">
        <w:t xml:space="preserve">’s requirements contained in </w:t>
      </w:r>
      <w:r w:rsidR="00264E59" w:rsidRPr="00264E59">
        <w:rPr>
          <w:b/>
        </w:rPr>
        <w:t>Part B</w:t>
      </w:r>
      <w:r w:rsidRPr="00D412E2">
        <w:t xml:space="preserve"> (Overview of Requirements) of this Invitation.</w:t>
      </w:r>
    </w:p>
    <w:p w14:paraId="0197DCAA" w14:textId="77777777" w:rsidR="0096271D" w:rsidRPr="00D412E2" w:rsidRDefault="0096271D" w:rsidP="00933B67">
      <w:pPr>
        <w:spacing w:after="120"/>
        <w:ind w:left="709"/>
      </w:pPr>
      <w:r w:rsidRPr="00264E59">
        <w:rPr>
          <w:b/>
        </w:rPr>
        <w:t xml:space="preserve">Project Manager </w:t>
      </w:r>
      <w:r w:rsidRPr="00D412E2">
        <w:t xml:space="preserve">means the person so designated in </w:t>
      </w:r>
      <w:r w:rsidR="00264E59" w:rsidRPr="00264E59">
        <w:rPr>
          <w:b/>
        </w:rPr>
        <w:t>item 3</w:t>
      </w:r>
      <w:r w:rsidRPr="00D412E2">
        <w:t xml:space="preserve"> of the </w:t>
      </w:r>
      <w:r w:rsidR="00264E59" w:rsidRPr="00264E59">
        <w:rPr>
          <w:b/>
        </w:rPr>
        <w:t>Reference Schedule</w:t>
      </w:r>
      <w:r w:rsidRPr="00D412E2">
        <w:t>.</w:t>
      </w:r>
    </w:p>
    <w:p w14:paraId="39F90561" w14:textId="77777777" w:rsidR="0096271D" w:rsidRPr="00D412E2" w:rsidRDefault="00264E59" w:rsidP="00933B67">
      <w:pPr>
        <w:spacing w:after="120"/>
        <w:ind w:left="709"/>
      </w:pPr>
      <w:r w:rsidRPr="00264E59">
        <w:rPr>
          <w:b/>
        </w:rPr>
        <w:t>Reference Schedule</w:t>
      </w:r>
      <w:r w:rsidR="0096271D" w:rsidRPr="00D412E2">
        <w:t xml:space="preserve"> means the schedule so designated forming part of </w:t>
      </w:r>
      <w:r w:rsidRPr="00264E59">
        <w:rPr>
          <w:b/>
        </w:rPr>
        <w:t>Part A</w:t>
      </w:r>
      <w:r w:rsidR="0096271D" w:rsidRPr="00D412E2">
        <w:t xml:space="preserve"> of the Invitation.</w:t>
      </w:r>
    </w:p>
    <w:p w14:paraId="215026BE" w14:textId="11541860" w:rsidR="0096271D" w:rsidRPr="00D412E2" w:rsidRDefault="00D265A8" w:rsidP="00933B67">
      <w:pPr>
        <w:spacing w:after="120"/>
        <w:ind w:left="709"/>
      </w:pPr>
      <w:r>
        <w:rPr>
          <w:b/>
        </w:rPr>
        <w:t>Applicant</w:t>
      </w:r>
      <w:r w:rsidR="0096271D" w:rsidRPr="00D412E2">
        <w:t xml:space="preserve"> means a person or organisation that submits </w:t>
      </w:r>
      <w:r w:rsidR="00090808">
        <w:t>an EOI</w:t>
      </w:r>
      <w:r w:rsidR="0096271D" w:rsidRPr="00D412E2">
        <w:t>.</w:t>
      </w:r>
    </w:p>
    <w:p w14:paraId="47EE6040" w14:textId="77777777" w:rsidR="0096271D" w:rsidRPr="00D412E2" w:rsidRDefault="0096271D" w:rsidP="00933B67">
      <w:pPr>
        <w:spacing w:after="200"/>
        <w:ind w:left="709"/>
      </w:pPr>
      <w:r w:rsidRPr="00264E59">
        <w:rPr>
          <w:b/>
        </w:rPr>
        <w:t>State</w:t>
      </w:r>
      <w:r w:rsidRPr="00D412E2">
        <w:t xml:space="preserve"> means the Crown in right of the State of Victoria.</w:t>
      </w:r>
    </w:p>
    <w:p w14:paraId="1EEF652C" w14:textId="77777777" w:rsidR="0096271D" w:rsidRPr="00264E59" w:rsidRDefault="0096271D" w:rsidP="00933B67">
      <w:pPr>
        <w:pStyle w:val="ListParagraph"/>
        <w:numPr>
          <w:ilvl w:val="1"/>
          <w:numId w:val="27"/>
        </w:numPr>
        <w:spacing w:line="240" w:lineRule="auto"/>
        <w:ind w:left="709" w:hanging="735"/>
        <w:rPr>
          <w:b/>
        </w:rPr>
      </w:pPr>
      <w:r w:rsidRPr="00264E59">
        <w:rPr>
          <w:b/>
        </w:rPr>
        <w:t>Instruction</w:t>
      </w:r>
    </w:p>
    <w:p w14:paraId="61090E5E" w14:textId="77777777" w:rsidR="0096271D" w:rsidRPr="00D412E2" w:rsidRDefault="0096271D" w:rsidP="00933B67">
      <w:pPr>
        <w:spacing w:after="120"/>
        <w:ind w:left="709"/>
      </w:pPr>
      <w:r w:rsidRPr="00D412E2">
        <w:t>In this Invitation, unless expressly provided otherwise:</w:t>
      </w:r>
    </w:p>
    <w:p w14:paraId="33790DA2" w14:textId="77777777" w:rsidR="0096271D" w:rsidRPr="00D412E2" w:rsidRDefault="0096271D" w:rsidP="00933B67">
      <w:pPr>
        <w:pStyle w:val="ListParagraph"/>
        <w:numPr>
          <w:ilvl w:val="0"/>
          <w:numId w:val="28"/>
        </w:numPr>
        <w:spacing w:after="0" w:line="240" w:lineRule="auto"/>
        <w:ind w:left="1134" w:hanging="425"/>
      </w:pPr>
      <w:r w:rsidRPr="00D412E2">
        <w:t xml:space="preserve">“includes” or “including” means includes or including without limitation; </w:t>
      </w:r>
    </w:p>
    <w:p w14:paraId="460CBF64" w14:textId="77777777" w:rsidR="0096271D" w:rsidRPr="00D412E2" w:rsidRDefault="0096271D" w:rsidP="00933B67">
      <w:pPr>
        <w:pStyle w:val="ListParagraph"/>
        <w:numPr>
          <w:ilvl w:val="0"/>
          <w:numId w:val="28"/>
        </w:numPr>
        <w:spacing w:after="0" w:line="240" w:lineRule="auto"/>
        <w:ind w:left="1134" w:hanging="425"/>
      </w:pPr>
      <w:r w:rsidRPr="00D412E2">
        <w:t>“$” or “dollars” is a reference to the lawful currency of the Commonwealth of Australia; and</w:t>
      </w:r>
    </w:p>
    <w:p w14:paraId="72173A5D" w14:textId="77777777" w:rsidR="0094223C" w:rsidRPr="00D412E2" w:rsidRDefault="0096271D" w:rsidP="00933B67">
      <w:pPr>
        <w:pStyle w:val="ListParagraph"/>
        <w:numPr>
          <w:ilvl w:val="0"/>
          <w:numId w:val="28"/>
        </w:numPr>
        <w:spacing w:line="240" w:lineRule="auto"/>
        <w:ind w:left="1134" w:hanging="425"/>
      </w:pPr>
      <w:r w:rsidRPr="00D412E2">
        <w:t>if a word or phrase is defined, its other grammatical forms have corresponding meanings.</w:t>
      </w:r>
    </w:p>
    <w:p w14:paraId="0026F63A" w14:textId="77777777" w:rsidR="000B5CCD" w:rsidRPr="00D412E2" w:rsidRDefault="000B5CCD" w:rsidP="00D412E2">
      <w:pPr>
        <w:sectPr w:rsidR="000B5CCD" w:rsidRPr="00D412E2" w:rsidSect="0096271D">
          <w:type w:val="continuous"/>
          <w:pgSz w:w="11906" w:h="16838"/>
          <w:pgMar w:top="993" w:right="1440" w:bottom="1440" w:left="1440" w:header="708" w:footer="708" w:gutter="0"/>
          <w:cols w:space="708"/>
          <w:docGrid w:linePitch="360"/>
        </w:sectPr>
      </w:pPr>
    </w:p>
    <w:p w14:paraId="71C0CD09" w14:textId="77777777" w:rsidR="000B5CCD" w:rsidRDefault="000B5CCD" w:rsidP="000B5CCD">
      <w:pPr>
        <w:sectPr w:rsidR="000B5CCD" w:rsidSect="0096271D">
          <w:type w:val="continuous"/>
          <w:pgSz w:w="11906" w:h="16838"/>
          <w:pgMar w:top="993" w:right="1440" w:bottom="1440" w:left="1440" w:header="708" w:footer="708" w:gutter="0"/>
          <w:cols w:space="708"/>
          <w:docGrid w:linePitch="360"/>
        </w:sectPr>
      </w:pPr>
    </w:p>
    <w:p w14:paraId="0C86B46E" w14:textId="77777777" w:rsidR="001164F3" w:rsidRDefault="0094223C" w:rsidP="00643E78">
      <w:pPr>
        <w:rPr>
          <w:rFonts w:eastAsia="Times New Roman"/>
        </w:rPr>
      </w:pPr>
      <w:r>
        <w:br w:type="page"/>
      </w:r>
    </w:p>
    <w:p w14:paraId="26C49FE0" w14:textId="77777777" w:rsidR="001164F3" w:rsidRDefault="001164F3" w:rsidP="0094223C">
      <w:pPr>
        <w:rPr>
          <w:rFonts w:eastAsia="Times New Roman"/>
        </w:rPr>
      </w:pPr>
    </w:p>
    <w:p w14:paraId="60362BE4" w14:textId="77777777" w:rsidR="001164F3" w:rsidRDefault="001164F3" w:rsidP="0094223C">
      <w:pPr>
        <w:rPr>
          <w:rFonts w:eastAsia="Times New Roman"/>
        </w:rPr>
      </w:pPr>
    </w:p>
    <w:p w14:paraId="193EA9AA" w14:textId="77777777" w:rsidR="001164F3" w:rsidRDefault="001164F3" w:rsidP="0094223C">
      <w:pPr>
        <w:rPr>
          <w:rFonts w:eastAsia="Times New Roman"/>
        </w:rPr>
      </w:pPr>
    </w:p>
    <w:p w14:paraId="13FF9E73" w14:textId="77777777" w:rsidR="001164F3" w:rsidRDefault="001164F3" w:rsidP="0094223C">
      <w:pPr>
        <w:rPr>
          <w:rFonts w:eastAsia="Times New Roman"/>
        </w:rPr>
      </w:pPr>
    </w:p>
    <w:p w14:paraId="506E6463" w14:textId="77777777" w:rsidR="001164F3" w:rsidRDefault="001164F3" w:rsidP="0094223C">
      <w:pPr>
        <w:rPr>
          <w:rFonts w:eastAsia="Times New Roman"/>
        </w:rPr>
      </w:pPr>
    </w:p>
    <w:p w14:paraId="360E162A" w14:textId="77777777" w:rsidR="001164F3" w:rsidRDefault="001164F3" w:rsidP="001164F3">
      <w:pPr>
        <w:pStyle w:val="PartHeading"/>
        <w:spacing w:after="400"/>
        <w:jc w:val="center"/>
        <w:rPr>
          <w:b/>
        </w:rPr>
      </w:pPr>
      <w:r>
        <w:rPr>
          <w:b/>
        </w:rPr>
        <w:t>Invitation Part B – Overview of Requirements</w:t>
      </w:r>
    </w:p>
    <w:p w14:paraId="557507D2" w14:textId="77777777" w:rsidR="001164F3" w:rsidRDefault="001164F3" w:rsidP="001164F3">
      <w:pPr>
        <w:rPr>
          <w:rFonts w:ascii="Arial Narrow" w:hAnsi="Arial Narrow"/>
        </w:rPr>
      </w:pPr>
    </w:p>
    <w:p w14:paraId="05B9F6D5" w14:textId="77777777" w:rsidR="001164F3" w:rsidRDefault="001164F3" w:rsidP="001164F3">
      <w:pPr>
        <w:rPr>
          <w:rFonts w:ascii="Arial Narrow" w:hAnsi="Arial Narrow"/>
        </w:rPr>
      </w:pPr>
    </w:p>
    <w:p w14:paraId="4A3F004D" w14:textId="77777777" w:rsidR="001164F3" w:rsidRDefault="001164F3" w:rsidP="001164F3">
      <w:pPr>
        <w:rPr>
          <w:rFonts w:ascii="Arial Narrow" w:hAnsi="Arial Narrow"/>
        </w:rPr>
      </w:pPr>
    </w:p>
    <w:p w14:paraId="6DFB6947" w14:textId="77777777" w:rsidR="001164F3" w:rsidRDefault="001164F3" w:rsidP="001164F3">
      <w:pPr>
        <w:rPr>
          <w:rFonts w:ascii="Arial Narrow" w:hAnsi="Arial Narrow"/>
        </w:rPr>
      </w:pPr>
    </w:p>
    <w:p w14:paraId="6102CACB" w14:textId="77777777" w:rsidR="001164F3" w:rsidRDefault="001164F3" w:rsidP="001164F3">
      <w:pPr>
        <w:rPr>
          <w:rFonts w:ascii="Arial Narrow" w:hAnsi="Arial Narrow"/>
        </w:rPr>
      </w:pPr>
    </w:p>
    <w:p w14:paraId="432AAD48" w14:textId="4F49C070" w:rsidR="001164F3" w:rsidRDefault="002B6081" w:rsidP="001164F3">
      <w:pPr>
        <w:pStyle w:val="BodyText"/>
        <w:spacing w:before="80" w:after="80"/>
        <w:jc w:val="center"/>
        <w:rPr>
          <w:rFonts w:ascii="Times New Roman" w:hAnsi="Times New Roman"/>
          <w:b/>
          <w:i w:val="0"/>
          <w:sz w:val="44"/>
          <w:szCs w:val="44"/>
        </w:rPr>
      </w:pPr>
      <w:r>
        <w:rPr>
          <w:rFonts w:ascii="Times New Roman" w:hAnsi="Times New Roman"/>
          <w:b/>
          <w:i w:val="0"/>
          <w:sz w:val="44"/>
          <w:szCs w:val="44"/>
        </w:rPr>
        <w:t>Bendigo Health</w:t>
      </w:r>
    </w:p>
    <w:p w14:paraId="57466D56" w14:textId="77777777" w:rsidR="001164F3" w:rsidRDefault="001164F3" w:rsidP="001164F3">
      <w:pPr>
        <w:pStyle w:val="BodyText"/>
        <w:spacing w:before="80" w:after="80"/>
        <w:jc w:val="center"/>
        <w:rPr>
          <w:rFonts w:ascii="Times New Roman" w:hAnsi="Times New Roman"/>
          <w:b/>
          <w:i w:val="0"/>
          <w:sz w:val="44"/>
          <w:szCs w:val="44"/>
        </w:rPr>
      </w:pPr>
    </w:p>
    <w:p w14:paraId="43DD4F56" w14:textId="63ED41AB" w:rsidR="001164F3" w:rsidRDefault="001164F3" w:rsidP="001164F3">
      <w:pPr>
        <w:pStyle w:val="BodyText"/>
        <w:spacing w:before="80" w:after="80"/>
        <w:jc w:val="center"/>
        <w:rPr>
          <w:rFonts w:ascii="Times New Roman" w:hAnsi="Times New Roman"/>
          <w:b/>
          <w:i w:val="0"/>
          <w:sz w:val="44"/>
          <w:szCs w:val="44"/>
        </w:rPr>
      </w:pPr>
      <w:r>
        <w:rPr>
          <w:rFonts w:ascii="Times New Roman" w:hAnsi="Times New Roman"/>
          <w:b/>
          <w:i w:val="0"/>
          <w:sz w:val="44"/>
          <w:szCs w:val="44"/>
        </w:rPr>
        <w:t xml:space="preserve">BH </w:t>
      </w:r>
      <w:r w:rsidR="00AC0CBA">
        <w:rPr>
          <w:rFonts w:ascii="Times New Roman" w:hAnsi="Times New Roman"/>
          <w:b/>
          <w:i w:val="0"/>
          <w:sz w:val="44"/>
          <w:szCs w:val="44"/>
        </w:rPr>
        <w:t>128-19</w:t>
      </w:r>
    </w:p>
    <w:p w14:paraId="1C3980F1" w14:textId="77777777" w:rsidR="001164F3" w:rsidRDefault="001164F3" w:rsidP="001164F3">
      <w:pPr>
        <w:pStyle w:val="BodyText"/>
        <w:spacing w:before="80" w:after="80"/>
        <w:jc w:val="center"/>
        <w:rPr>
          <w:rFonts w:ascii="Times New Roman" w:hAnsi="Times New Roman"/>
          <w:b/>
          <w:i w:val="0"/>
          <w:sz w:val="44"/>
          <w:szCs w:val="44"/>
        </w:rPr>
      </w:pPr>
    </w:p>
    <w:p w14:paraId="65146A33" w14:textId="77777777" w:rsidR="001164F3" w:rsidRDefault="00090808" w:rsidP="001164F3">
      <w:pPr>
        <w:tabs>
          <w:tab w:val="left" w:pos="3686"/>
        </w:tabs>
        <w:spacing w:before="80" w:after="0"/>
        <w:jc w:val="center"/>
        <w:outlineLvl w:val="0"/>
        <w:rPr>
          <w:b/>
          <w:sz w:val="44"/>
          <w:szCs w:val="44"/>
        </w:rPr>
      </w:pPr>
      <w:r>
        <w:rPr>
          <w:b/>
          <w:sz w:val="44"/>
          <w:szCs w:val="44"/>
        </w:rPr>
        <w:t>Invitation for Expression of Interest</w:t>
      </w:r>
    </w:p>
    <w:p w14:paraId="5B3B1FC3" w14:textId="77777777" w:rsidR="001164F3" w:rsidRDefault="001164F3" w:rsidP="001164F3">
      <w:pPr>
        <w:pStyle w:val="BodyText"/>
        <w:spacing w:before="80" w:after="80"/>
        <w:jc w:val="center"/>
        <w:rPr>
          <w:rFonts w:ascii="Times New Roman" w:hAnsi="Times New Roman"/>
          <w:b/>
          <w:i w:val="0"/>
          <w:sz w:val="44"/>
          <w:szCs w:val="44"/>
        </w:rPr>
      </w:pPr>
    </w:p>
    <w:p w14:paraId="063E51A3" w14:textId="77777777" w:rsidR="001164F3" w:rsidRDefault="001164F3" w:rsidP="001164F3">
      <w:pPr>
        <w:rPr>
          <w:rFonts w:ascii="Arial" w:hAnsi="Arial"/>
        </w:rPr>
      </w:pPr>
    </w:p>
    <w:p w14:paraId="1FCE8CDE" w14:textId="77777777" w:rsidR="001164F3" w:rsidRPr="00264E59" w:rsidRDefault="001164F3" w:rsidP="00264E59">
      <w:pPr>
        <w:jc w:val="center"/>
        <w:rPr>
          <w:sz w:val="40"/>
        </w:rPr>
      </w:pPr>
      <w:r w:rsidRPr="00264E59">
        <w:rPr>
          <w:sz w:val="40"/>
        </w:rPr>
        <w:t>For</w:t>
      </w:r>
    </w:p>
    <w:p w14:paraId="51FEF265" w14:textId="77777777" w:rsidR="001164F3" w:rsidRDefault="001164F3" w:rsidP="001164F3">
      <w:pPr>
        <w:jc w:val="center"/>
        <w:rPr>
          <w:b/>
          <w:bCs/>
          <w:sz w:val="44"/>
          <w:szCs w:val="44"/>
        </w:rPr>
      </w:pPr>
    </w:p>
    <w:p w14:paraId="3CA5ED0D" w14:textId="77777777" w:rsidR="001164F3" w:rsidRDefault="001164F3" w:rsidP="001164F3">
      <w:pPr>
        <w:jc w:val="center"/>
        <w:rPr>
          <w:b/>
          <w:i/>
          <w:sz w:val="96"/>
          <w:szCs w:val="44"/>
        </w:rPr>
      </w:pPr>
      <w:r>
        <w:rPr>
          <w:b/>
          <w:sz w:val="44"/>
          <w:szCs w:val="24"/>
        </w:rPr>
        <w:t xml:space="preserve">The </w:t>
      </w:r>
      <w:r w:rsidR="00AC0CBA">
        <w:rPr>
          <w:b/>
          <w:sz w:val="44"/>
          <w:szCs w:val="44"/>
        </w:rPr>
        <w:t>Bendigo Health Accelerator Program 2020</w:t>
      </w:r>
    </w:p>
    <w:p w14:paraId="4483D5D4" w14:textId="77777777" w:rsidR="001164F3" w:rsidRDefault="001164F3">
      <w:pPr>
        <w:rPr>
          <w:rFonts w:eastAsia="Times New Roman"/>
        </w:rPr>
      </w:pPr>
      <w:r>
        <w:rPr>
          <w:rFonts w:eastAsia="Times New Roman"/>
        </w:rPr>
        <w:br w:type="page"/>
      </w:r>
    </w:p>
    <w:p w14:paraId="10AEF225" w14:textId="77777777" w:rsidR="000B5CCD" w:rsidRDefault="000B5CCD" w:rsidP="001164F3">
      <w:pPr>
        <w:rPr>
          <w:b/>
          <w:sz w:val="24"/>
          <w:szCs w:val="32"/>
        </w:rPr>
        <w:sectPr w:rsidR="000B5CCD" w:rsidSect="0096271D">
          <w:type w:val="continuous"/>
          <w:pgSz w:w="11906" w:h="16838"/>
          <w:pgMar w:top="993" w:right="1440" w:bottom="1440" w:left="1440" w:header="708" w:footer="708" w:gutter="0"/>
          <w:cols w:space="708"/>
          <w:docGrid w:linePitch="360"/>
        </w:sectPr>
      </w:pPr>
    </w:p>
    <w:p w14:paraId="228C3DE6" w14:textId="77777777" w:rsidR="001164F3" w:rsidRDefault="001164F3" w:rsidP="001164F3">
      <w:pPr>
        <w:rPr>
          <w:sz w:val="24"/>
          <w:szCs w:val="32"/>
        </w:rPr>
      </w:pPr>
      <w:r>
        <w:rPr>
          <w:b/>
          <w:sz w:val="24"/>
          <w:szCs w:val="32"/>
        </w:rPr>
        <w:lastRenderedPageBreak/>
        <w:t>Overview of Requirements</w:t>
      </w:r>
    </w:p>
    <w:p w14:paraId="792F6CD4" w14:textId="02D425E8" w:rsidR="00AC0CBA" w:rsidRDefault="002B6081" w:rsidP="00AC0CBA">
      <w:pPr>
        <w:spacing w:after="0"/>
        <w:ind w:left="709"/>
      </w:pPr>
      <w:r>
        <w:t xml:space="preserve">Bendigo Health </w:t>
      </w:r>
      <w:r w:rsidR="001164F3" w:rsidRPr="00D412E2">
        <w:t xml:space="preserve">of 100 Barnard Street, Bendigo, ABN 26 875 445 912, a Public Health Service incorporated pursuant to the provisions of the Health Services Act 1988 as amended is seeking responses to this </w:t>
      </w:r>
      <w:r w:rsidR="00090808">
        <w:t>Invitation for Expression of Interest</w:t>
      </w:r>
      <w:r w:rsidR="001164F3" w:rsidRPr="00D412E2">
        <w:t xml:space="preserve"> (</w:t>
      </w:r>
      <w:r w:rsidR="00090808">
        <w:t>EOI</w:t>
      </w:r>
      <w:r w:rsidR="001164F3" w:rsidRPr="00D412E2">
        <w:t xml:space="preserve">) </w:t>
      </w:r>
      <w:r w:rsidR="00AC0CBA" w:rsidRPr="006B3AF5">
        <w:t>fr</w:t>
      </w:r>
      <w:r w:rsidR="00AC0CBA">
        <w:t>om</w:t>
      </w:r>
      <w:r w:rsidR="00AC0CBA" w:rsidRPr="006B3AF5">
        <w:t xml:space="preserve"> </w:t>
      </w:r>
      <w:r w:rsidR="00AC0CBA" w:rsidRPr="009817AD">
        <w:t xml:space="preserve">health related </w:t>
      </w:r>
      <w:r w:rsidR="008C5D92">
        <w:t>Startup</w:t>
      </w:r>
      <w:r w:rsidR="00AC0CBA" w:rsidRPr="009817AD">
        <w:t xml:space="preserve"> companies to join the 2020 Bendigo Health Accelerator Program</w:t>
      </w:r>
      <w:r w:rsidR="00AC0CBA">
        <w:t xml:space="preserve"> (BHx).</w:t>
      </w:r>
    </w:p>
    <w:p w14:paraId="2B6EFDC6" w14:textId="77777777" w:rsidR="00AC0CBA" w:rsidRPr="006B3AF5" w:rsidRDefault="00AC0CBA" w:rsidP="00AC0CBA">
      <w:pPr>
        <w:spacing w:after="0"/>
        <w:ind w:left="426"/>
        <w:rPr>
          <w:bCs/>
        </w:rPr>
      </w:pPr>
    </w:p>
    <w:p w14:paraId="5C0A590A" w14:textId="5E7517B5" w:rsidR="001164F3" w:rsidRPr="00D412E2" w:rsidRDefault="00D265A8" w:rsidP="00AC0CBA">
      <w:pPr>
        <w:pStyle w:val="ListParagraph"/>
        <w:numPr>
          <w:ilvl w:val="0"/>
          <w:numId w:val="29"/>
        </w:numPr>
        <w:spacing w:line="240" w:lineRule="auto"/>
        <w:ind w:hanging="720"/>
      </w:pPr>
      <w:r>
        <w:t>Applicants</w:t>
      </w:r>
      <w:r w:rsidR="001164F3" w:rsidRPr="00D412E2">
        <w:t xml:space="preserve"> must ensure that:</w:t>
      </w:r>
    </w:p>
    <w:p w14:paraId="1406B2BF" w14:textId="77777777" w:rsidR="001164F3" w:rsidRPr="00D412E2" w:rsidRDefault="001164F3" w:rsidP="00933B67">
      <w:pPr>
        <w:pStyle w:val="ListParagraph"/>
        <w:numPr>
          <w:ilvl w:val="0"/>
          <w:numId w:val="30"/>
        </w:numPr>
        <w:spacing w:after="0" w:line="240" w:lineRule="auto"/>
        <w:ind w:left="1134" w:hanging="425"/>
      </w:pPr>
      <w:r w:rsidRPr="00D412E2">
        <w:t xml:space="preserve">their </w:t>
      </w:r>
      <w:r w:rsidR="00090808">
        <w:t>EOI</w:t>
      </w:r>
      <w:r w:rsidRPr="00D412E2">
        <w:t xml:space="preserve"> is presented in the required format as set out in </w:t>
      </w:r>
      <w:r w:rsidR="00264E59" w:rsidRPr="00264E59">
        <w:rPr>
          <w:b/>
        </w:rPr>
        <w:t>Part C</w:t>
      </w:r>
      <w:r w:rsidRPr="00D412E2">
        <w:t xml:space="preserve"> and in this document; </w:t>
      </w:r>
    </w:p>
    <w:p w14:paraId="60040241" w14:textId="77777777" w:rsidR="001164F3" w:rsidRPr="00D412E2" w:rsidRDefault="001164F3" w:rsidP="00933B67">
      <w:pPr>
        <w:pStyle w:val="ListParagraph"/>
        <w:numPr>
          <w:ilvl w:val="0"/>
          <w:numId w:val="30"/>
        </w:numPr>
        <w:spacing w:line="240" w:lineRule="auto"/>
        <w:ind w:left="1134" w:hanging="425"/>
      </w:pPr>
      <w:r w:rsidRPr="00D412E2">
        <w:t xml:space="preserve">all the information fields in </w:t>
      </w:r>
      <w:r w:rsidR="00264E59" w:rsidRPr="00264E59">
        <w:rPr>
          <w:b/>
        </w:rPr>
        <w:t>Part C</w:t>
      </w:r>
      <w:r w:rsidRPr="00D412E2">
        <w:t xml:space="preserve"> are completed and contain the information requested. </w:t>
      </w:r>
    </w:p>
    <w:p w14:paraId="14D772A6" w14:textId="7A7E25F1" w:rsidR="001164F3" w:rsidRPr="00264E59" w:rsidRDefault="001164F3" w:rsidP="00933B67">
      <w:pPr>
        <w:spacing w:after="120"/>
        <w:ind w:left="709"/>
        <w:rPr>
          <w:b/>
        </w:rPr>
      </w:pPr>
      <w:r w:rsidRPr="00264E59">
        <w:rPr>
          <w:b/>
        </w:rPr>
        <w:tab/>
      </w:r>
      <w:r w:rsidR="002B6081">
        <w:rPr>
          <w:b/>
        </w:rPr>
        <w:t>Bendigo Health</w:t>
      </w:r>
      <w:r w:rsidRPr="00264E59">
        <w:rPr>
          <w:b/>
        </w:rPr>
        <w:t xml:space="preserve"> may in its absolute discretion reject </w:t>
      </w:r>
      <w:r w:rsidR="00090808">
        <w:rPr>
          <w:b/>
        </w:rPr>
        <w:t>an EOI</w:t>
      </w:r>
      <w:r w:rsidRPr="00264E59">
        <w:rPr>
          <w:b/>
        </w:rPr>
        <w:t xml:space="preserve"> that does not include the information requested or is not in the format required. </w:t>
      </w:r>
    </w:p>
    <w:p w14:paraId="28560786" w14:textId="77777777" w:rsidR="001164F3" w:rsidRPr="00D412E2" w:rsidRDefault="001164F3" w:rsidP="00933B67">
      <w:pPr>
        <w:pStyle w:val="ListParagraph"/>
        <w:numPr>
          <w:ilvl w:val="0"/>
          <w:numId w:val="29"/>
        </w:numPr>
        <w:spacing w:line="240" w:lineRule="auto"/>
        <w:ind w:hanging="720"/>
      </w:pPr>
      <w:r w:rsidRPr="00D412E2">
        <w:t xml:space="preserve">Specifications </w:t>
      </w:r>
    </w:p>
    <w:p w14:paraId="076B6285" w14:textId="77777777" w:rsidR="001164F3" w:rsidRPr="00D412E2" w:rsidRDefault="001164F3" w:rsidP="00933B67">
      <w:pPr>
        <w:spacing w:after="120"/>
        <w:ind w:left="709"/>
      </w:pPr>
      <w:r w:rsidRPr="00D412E2">
        <w:t xml:space="preserve">The specifications for the </w:t>
      </w:r>
      <w:r w:rsidR="00AC0CBA">
        <w:t xml:space="preserve">BHx </w:t>
      </w:r>
      <w:r w:rsidRPr="00D412E2">
        <w:t xml:space="preserve">under the </w:t>
      </w:r>
      <w:r w:rsidR="00090808">
        <w:t>EOI</w:t>
      </w:r>
      <w:r w:rsidRPr="00D412E2">
        <w:t xml:space="preserve"> are as follows: </w:t>
      </w:r>
    </w:p>
    <w:p w14:paraId="3DAF3CB1" w14:textId="77777777" w:rsidR="000B5CCD" w:rsidRDefault="000B5CCD">
      <w:pPr>
        <w:rPr>
          <w:rFonts w:eastAsia="Times New Roman"/>
        </w:rPr>
        <w:sectPr w:rsidR="000B5CCD" w:rsidSect="0096271D">
          <w:type w:val="continuous"/>
          <w:pgSz w:w="11906" w:h="16838"/>
          <w:pgMar w:top="993" w:right="1440" w:bottom="1440" w:left="1440" w:header="708" w:footer="708" w:gutter="0"/>
          <w:cols w:space="708"/>
          <w:docGrid w:linePitch="360"/>
        </w:sectPr>
      </w:pPr>
    </w:p>
    <w:p w14:paraId="06B82ADF" w14:textId="304931B2" w:rsidR="00AC0CBA" w:rsidRDefault="00AC0CBA">
      <w:pPr>
        <w:rPr>
          <w:rFonts w:eastAsia="Times New Roman"/>
        </w:rPr>
      </w:pPr>
      <w:r>
        <w:rPr>
          <w:rFonts w:eastAsia="Times New Roman"/>
        </w:rPr>
        <w:t>2.1</w:t>
      </w:r>
      <w:r>
        <w:rPr>
          <w:rFonts w:eastAsia="Times New Roman"/>
        </w:rPr>
        <w:tab/>
      </w:r>
      <w:r w:rsidR="00D265A8">
        <w:rPr>
          <w:rFonts w:eastAsia="Times New Roman"/>
        </w:rPr>
        <w:t>Applicants</w:t>
      </w:r>
      <w:r>
        <w:rPr>
          <w:rFonts w:eastAsia="Times New Roman"/>
        </w:rPr>
        <w:t xml:space="preserve"> are to carefully consider the following questions:</w:t>
      </w:r>
    </w:p>
    <w:p w14:paraId="625154F2" w14:textId="4599EC96" w:rsidR="00DC3000" w:rsidRDefault="00AC0CBA" w:rsidP="00DC3000">
      <w:pPr>
        <w:pStyle w:val="ListParagraph"/>
        <w:numPr>
          <w:ilvl w:val="1"/>
          <w:numId w:val="30"/>
        </w:numPr>
        <w:shd w:val="clear" w:color="auto" w:fill="FFFFFF"/>
        <w:spacing w:before="100" w:beforeAutospacing="1" w:after="100" w:afterAutospacing="1"/>
        <w:ind w:left="993" w:hanging="284"/>
        <w:rPr>
          <w:lang w:eastAsia="en-AU"/>
        </w:rPr>
      </w:pPr>
      <w:r w:rsidRPr="00AC0CBA">
        <w:rPr>
          <w:lang w:eastAsia="en-AU"/>
        </w:rPr>
        <w:t xml:space="preserve">Do you have a disruptive idea or technology in a </w:t>
      </w:r>
      <w:r w:rsidR="008C5D92">
        <w:rPr>
          <w:lang w:eastAsia="en-AU"/>
        </w:rPr>
        <w:t>Startup</w:t>
      </w:r>
      <w:r w:rsidRPr="00AC0CBA">
        <w:rPr>
          <w:lang w:eastAsia="en-AU"/>
        </w:rPr>
        <w:t xml:space="preserve"> company with the potential to improve patient outcomes or healthcare efficiencies, particularly in rural and regional communities?</w:t>
      </w:r>
    </w:p>
    <w:p w14:paraId="6534C0FF" w14:textId="77777777" w:rsidR="00AC0CBA" w:rsidRPr="00AC0CBA" w:rsidRDefault="00AC0CBA" w:rsidP="00F42FFC">
      <w:pPr>
        <w:pStyle w:val="ListParagraph"/>
        <w:numPr>
          <w:ilvl w:val="1"/>
          <w:numId w:val="30"/>
        </w:numPr>
        <w:shd w:val="clear" w:color="auto" w:fill="FFFFFF"/>
        <w:spacing w:before="100" w:beforeAutospacing="1" w:after="100" w:afterAutospacing="1"/>
        <w:ind w:left="993" w:hanging="284"/>
        <w:rPr>
          <w:lang w:eastAsia="en-AU"/>
        </w:rPr>
      </w:pPr>
      <w:r w:rsidRPr="00AC0CBA">
        <w:rPr>
          <w:lang w:eastAsia="en-AU"/>
        </w:rPr>
        <w:t>Do you see an opportunity for healthcare improvement but not know how to realise it?</w:t>
      </w:r>
    </w:p>
    <w:p w14:paraId="33DCE4DB" w14:textId="77777777" w:rsidR="00AC0CBA" w:rsidRPr="00AC0CBA" w:rsidRDefault="00AC0CBA" w:rsidP="00AC0CBA">
      <w:pPr>
        <w:pStyle w:val="ListParagraph"/>
        <w:numPr>
          <w:ilvl w:val="1"/>
          <w:numId w:val="30"/>
        </w:numPr>
        <w:shd w:val="clear" w:color="auto" w:fill="FFFFFF"/>
        <w:spacing w:before="100" w:beforeAutospacing="1" w:after="100" w:afterAutospacing="1"/>
        <w:ind w:left="993" w:hanging="284"/>
        <w:rPr>
          <w:lang w:eastAsia="en-AU"/>
        </w:rPr>
      </w:pPr>
      <w:r w:rsidRPr="00AC0CBA">
        <w:rPr>
          <w:lang w:eastAsia="en-AU"/>
        </w:rPr>
        <w:t>Do you want help in making your solution for health a reality?</w:t>
      </w:r>
    </w:p>
    <w:p w14:paraId="3C4486D1" w14:textId="3D1600E6" w:rsidR="00AC0CBA" w:rsidRPr="00AC0CBA" w:rsidRDefault="00AC0CBA" w:rsidP="00C72FCC">
      <w:pPr>
        <w:shd w:val="clear" w:color="auto" w:fill="FFFFFF"/>
        <w:spacing w:before="100" w:beforeAutospacing="1" w:after="100" w:afterAutospacing="1"/>
        <w:ind w:left="720"/>
        <w:rPr>
          <w:rFonts w:eastAsia="Times New Roman"/>
          <w:lang w:eastAsia="en-AU"/>
        </w:rPr>
      </w:pPr>
      <w:r w:rsidRPr="00AC0CBA">
        <w:rPr>
          <w:rFonts w:eastAsia="Times New Roman"/>
        </w:rPr>
        <w:t>If</w:t>
      </w:r>
      <w:r w:rsidRPr="00AC0CBA">
        <w:rPr>
          <w:rFonts w:eastAsia="Times New Roman"/>
          <w:lang w:eastAsia="en-AU"/>
        </w:rPr>
        <w:t xml:space="preserve"> </w:t>
      </w:r>
      <w:r w:rsidR="00D265A8">
        <w:rPr>
          <w:rFonts w:eastAsia="Times New Roman"/>
          <w:lang w:eastAsia="en-AU"/>
        </w:rPr>
        <w:t>Applicants</w:t>
      </w:r>
      <w:r w:rsidRPr="00AC0CBA">
        <w:rPr>
          <w:rFonts w:eastAsia="Times New Roman"/>
          <w:lang w:eastAsia="en-AU"/>
        </w:rPr>
        <w:t xml:space="preserve"> answer is yes to the above, we invite </w:t>
      </w:r>
      <w:r w:rsidR="00D265A8">
        <w:rPr>
          <w:rFonts w:eastAsia="Times New Roman"/>
          <w:lang w:eastAsia="en-AU"/>
        </w:rPr>
        <w:t>Applicants</w:t>
      </w:r>
      <w:r>
        <w:rPr>
          <w:rFonts w:eastAsia="Times New Roman"/>
          <w:lang w:eastAsia="en-AU"/>
        </w:rPr>
        <w:t xml:space="preserve"> </w:t>
      </w:r>
      <w:r w:rsidRPr="00AC0CBA">
        <w:rPr>
          <w:rFonts w:eastAsia="Times New Roman"/>
          <w:lang w:eastAsia="en-AU"/>
        </w:rPr>
        <w:t>to apply for the 2020 Bendigo Health Accelerator (BHx) Program</w:t>
      </w:r>
      <w:r w:rsidR="008C2EE4">
        <w:rPr>
          <w:rFonts w:eastAsia="Times New Roman"/>
          <w:lang w:eastAsia="en-AU"/>
        </w:rPr>
        <w:t xml:space="preserve"> by submitting an on-li</w:t>
      </w:r>
      <w:r w:rsidR="00F42FFC">
        <w:rPr>
          <w:rFonts w:eastAsia="Times New Roman"/>
          <w:lang w:eastAsia="en-AU"/>
        </w:rPr>
        <w:t>n</w:t>
      </w:r>
      <w:r w:rsidR="008C2EE4">
        <w:rPr>
          <w:rFonts w:eastAsia="Times New Roman"/>
          <w:lang w:eastAsia="en-AU"/>
        </w:rPr>
        <w:t xml:space="preserve">e application at </w:t>
      </w:r>
      <w:hyperlink r:id="rId19" w:history="1">
        <w:r w:rsidR="008C2EE4" w:rsidRPr="00DC3000">
          <w:rPr>
            <w:rStyle w:val="Hyperlink"/>
            <w:lang w:eastAsia="en-AU"/>
          </w:rPr>
          <w:t>https://gust.com/programs/bendigo-health-accelerator-2020</w:t>
        </w:r>
      </w:hyperlink>
      <w:r w:rsidR="008C2EE4">
        <w:rPr>
          <w:color w:val="4A4A4A"/>
          <w:lang w:eastAsia="en-AU"/>
        </w:rPr>
        <w:t xml:space="preserve"> </w:t>
      </w:r>
      <w:r w:rsidR="008C2EE4" w:rsidRPr="008C2EE4">
        <w:rPr>
          <w:rFonts w:eastAsia="Times New Roman"/>
          <w:lang w:eastAsia="en-AU"/>
        </w:rPr>
        <w:t>and by completing Section C of this EOI</w:t>
      </w:r>
      <w:r w:rsidR="00C72FCC">
        <w:rPr>
          <w:rFonts w:eastAsia="Times New Roman"/>
          <w:lang w:eastAsia="en-AU"/>
        </w:rPr>
        <w:t xml:space="preserve"> that is available on our website</w:t>
      </w:r>
      <w:r w:rsidR="00952559">
        <w:rPr>
          <w:rFonts w:eastAsia="Times New Roman"/>
          <w:lang w:eastAsia="en-AU"/>
        </w:rPr>
        <w:t xml:space="preserve"> </w:t>
      </w:r>
      <w:hyperlink r:id="rId20" w:history="1">
        <w:r w:rsidR="00952559">
          <w:rPr>
            <w:rStyle w:val="Hyperlink"/>
          </w:rPr>
          <w:t>https://www.bendigohealth.org.au/bendigohealthaccelerator/</w:t>
        </w:r>
      </w:hyperlink>
      <w:r w:rsidR="00952559">
        <w:t>.</w:t>
      </w:r>
    </w:p>
    <w:p w14:paraId="2BF4D0ED" w14:textId="2C66D96C" w:rsidR="00AC0CBA" w:rsidRDefault="00AC0CBA" w:rsidP="00AC0CBA">
      <w:pPr>
        <w:spacing w:after="0"/>
        <w:ind w:left="709" w:hanging="709"/>
      </w:pPr>
      <w:r w:rsidRPr="00AC0CBA">
        <w:t>2.2</w:t>
      </w:r>
      <w:r w:rsidRPr="00AC0CBA">
        <w:tab/>
      </w:r>
      <w:r w:rsidRPr="00495C7B">
        <w:t xml:space="preserve">The BHx provides a platform to explore and validate healthcare related business opportunities by supporting a selected group of companies to work within an in-situ hospital co-working space, attend customised educational workshops, and access world-class clinicians. Successful </w:t>
      </w:r>
      <w:r w:rsidR="00D265A8">
        <w:t>Applicants</w:t>
      </w:r>
      <w:r w:rsidRPr="00495C7B">
        <w:t xml:space="preserve"> will participate in a semi-structured curriculum covering intellectual property, licensing, product design, business models, law, finance, ethics, </w:t>
      </w:r>
      <w:r w:rsidR="005F4A80" w:rsidRPr="00495C7B">
        <w:t>and research</w:t>
      </w:r>
      <w:r w:rsidRPr="00495C7B">
        <w:t xml:space="preserve"> governance, sales, marketing and pitching. As a part of the program </w:t>
      </w:r>
      <w:r w:rsidR="002B6081">
        <w:t>Bendigo Health</w:t>
      </w:r>
      <w:r w:rsidRPr="00495C7B">
        <w:t xml:space="preserve"> will introduce </w:t>
      </w:r>
      <w:r>
        <w:t>participants in the BHx</w:t>
      </w:r>
      <w:r w:rsidRPr="00495C7B">
        <w:t xml:space="preserve"> to the entrepreneurial and clinical ecosystems, increasing </w:t>
      </w:r>
      <w:r>
        <w:t>their</w:t>
      </w:r>
      <w:r w:rsidRPr="00495C7B">
        <w:t xml:space="preserve"> network exponentially and </w:t>
      </w:r>
      <w:r>
        <w:t>increased their</w:t>
      </w:r>
      <w:r w:rsidRPr="00495C7B">
        <w:t xml:space="preserve"> chance of success.</w:t>
      </w:r>
    </w:p>
    <w:p w14:paraId="03BC2630" w14:textId="77777777" w:rsidR="00DC17E7" w:rsidRDefault="00DC17E7" w:rsidP="00AC0CBA">
      <w:pPr>
        <w:spacing w:after="0"/>
        <w:ind w:left="709" w:hanging="709"/>
      </w:pPr>
    </w:p>
    <w:p w14:paraId="2670AA00" w14:textId="7F526A76" w:rsidR="006E3BA9" w:rsidRDefault="00DC17E7" w:rsidP="00207065">
      <w:pPr>
        <w:ind w:left="709"/>
      </w:pPr>
      <w:r>
        <w:t xml:space="preserve">The program is designed to help </w:t>
      </w:r>
      <w:r w:rsidR="00207065">
        <w:t>s</w:t>
      </w:r>
      <w:r>
        <w:t xml:space="preserve">tartups move to the next stage of their business cycle. The program provides knowledge and expertise in areas such as, but is not limited, Finance, Legal, R&amp;D Tax Incentives, B2B Sales &amp; Marketing, Intellectual Property, Licensing, Investors/Venture Capital, Product Design, and Branding. </w:t>
      </w:r>
    </w:p>
    <w:p w14:paraId="543FAFC0" w14:textId="65E1E262" w:rsidR="00DC17E7" w:rsidRDefault="00DC17E7" w:rsidP="00207065">
      <w:pPr>
        <w:ind w:left="709"/>
      </w:pPr>
      <w:r>
        <w:t xml:space="preserve">The program does not change the ownership of any Intellectual Property (IP). The ownership of IP in the concept, product or idea remains 100% with the </w:t>
      </w:r>
      <w:r w:rsidR="00207065">
        <w:t>s</w:t>
      </w:r>
      <w:r>
        <w:t>tartup at the end of the program. The purpose of Bendigo Health participation in the accelerator is to facilitate the provision of training and advice, not to build new IP.  If potential future collaborative work is identified during the program, it will be subject to a negotiated collaborative agreement after the accelerator has been completed.</w:t>
      </w:r>
    </w:p>
    <w:p w14:paraId="3632F4F9" w14:textId="7194A25D" w:rsidR="00DC17E7" w:rsidRDefault="00DC17E7" w:rsidP="00207065">
      <w:pPr>
        <w:ind w:left="709"/>
      </w:pPr>
      <w:r>
        <w:t>The program is fully funded by LaunchVic and is provided at no cost to the successful applicants. Participants will be responsible for any associated costs in relation to attending the program in Bendigo such as, but not limited to, travel and accommodation.</w:t>
      </w:r>
      <w:r w:rsidR="00F42FFC">
        <w:t xml:space="preserve"> The BHx or </w:t>
      </w:r>
      <w:r w:rsidR="002B6081">
        <w:t>Bendigo Health</w:t>
      </w:r>
      <w:r w:rsidR="00F42FFC">
        <w:t xml:space="preserve"> does not provide capital or any form of funding for participants.</w:t>
      </w:r>
    </w:p>
    <w:p w14:paraId="14C17D1B" w14:textId="77777777" w:rsidR="00DC17E7" w:rsidRPr="00207065" w:rsidRDefault="00DC17E7" w:rsidP="00207065">
      <w:pPr>
        <w:ind w:left="709"/>
        <w:rPr>
          <w:b/>
          <w:bCs/>
        </w:rPr>
      </w:pPr>
    </w:p>
    <w:p w14:paraId="69FFD522" w14:textId="0B43A8F9" w:rsidR="00AC0CBA" w:rsidRDefault="00030D62" w:rsidP="00030D62">
      <w:pPr>
        <w:shd w:val="clear" w:color="auto" w:fill="FFFFFF"/>
        <w:spacing w:before="100" w:beforeAutospacing="1" w:after="100" w:afterAutospacing="1"/>
        <w:ind w:left="709" w:hanging="709"/>
        <w:rPr>
          <w:rFonts w:eastAsia="Times New Roman"/>
        </w:rPr>
      </w:pPr>
      <w:r>
        <w:rPr>
          <w:rFonts w:eastAsia="Times New Roman"/>
        </w:rPr>
        <w:t>2.3</w:t>
      </w:r>
      <w:r>
        <w:rPr>
          <w:rFonts w:eastAsia="Times New Roman"/>
        </w:rPr>
        <w:tab/>
      </w:r>
      <w:r w:rsidR="00DC3000">
        <w:rPr>
          <w:rFonts w:eastAsia="Times New Roman"/>
        </w:rPr>
        <w:t xml:space="preserve">BHx will accept up to 12 </w:t>
      </w:r>
      <w:r w:rsidR="008C5D92">
        <w:rPr>
          <w:rFonts w:eastAsia="Times New Roman"/>
        </w:rPr>
        <w:t>Startup</w:t>
      </w:r>
      <w:r w:rsidR="00AC0CBA" w:rsidRPr="00AC0CBA">
        <w:rPr>
          <w:rFonts w:eastAsia="Times New Roman"/>
        </w:rPr>
        <w:t xml:space="preserve">s into </w:t>
      </w:r>
      <w:r w:rsidR="00DC3000">
        <w:rPr>
          <w:rFonts w:eastAsia="Times New Roman"/>
        </w:rPr>
        <w:t>the</w:t>
      </w:r>
      <w:r w:rsidR="00AC0CBA" w:rsidRPr="00AC0CBA">
        <w:rPr>
          <w:rFonts w:eastAsia="Times New Roman"/>
        </w:rPr>
        <w:t xml:space="preserve"> 13-week accelerator program, running from 4 May - 31 July 2020. </w:t>
      </w:r>
      <w:r w:rsidR="008C5D92">
        <w:rPr>
          <w:rFonts w:eastAsia="Times New Roman"/>
        </w:rPr>
        <w:t>Startup</w:t>
      </w:r>
      <w:r w:rsidR="00AC0CBA" w:rsidRPr="00AC0CBA">
        <w:rPr>
          <w:rFonts w:eastAsia="Times New Roman"/>
        </w:rPr>
        <w:t xml:space="preserve">s accepted into the program will range from minimum viable product (MVP) </w:t>
      </w:r>
      <w:r w:rsidR="00AC0CBA" w:rsidRPr="00AC0CBA">
        <w:rPr>
          <w:rFonts w:eastAsia="Times New Roman"/>
        </w:rPr>
        <w:lastRenderedPageBreak/>
        <w:t xml:space="preserve">development to companies that are post-seed and series A ready. One founder from each </w:t>
      </w:r>
      <w:r w:rsidR="008C5D92">
        <w:rPr>
          <w:rFonts w:eastAsia="Times New Roman"/>
        </w:rPr>
        <w:t>Startup</w:t>
      </w:r>
      <w:r w:rsidR="00AC0CBA" w:rsidRPr="00AC0CBA">
        <w:rPr>
          <w:rFonts w:eastAsia="Times New Roman"/>
        </w:rPr>
        <w:t xml:space="preserve"> will be required to commit to compulsory attendance of two to three days per week during this period. </w:t>
      </w:r>
      <w:r w:rsidR="00AC0CBA" w:rsidRPr="00207065">
        <w:rPr>
          <w:rFonts w:eastAsia="Times New Roman"/>
        </w:rPr>
        <w:t>Applications will close on the 6 March 2020,</w:t>
      </w:r>
      <w:r w:rsidR="00AC0CBA" w:rsidRPr="00AC0CBA">
        <w:rPr>
          <w:rFonts w:eastAsia="Times New Roman"/>
        </w:rPr>
        <w:t xml:space="preserve"> with interviews to be held for short-listed candidates shortly after.</w:t>
      </w:r>
    </w:p>
    <w:p w14:paraId="16A06CAB" w14:textId="77777777" w:rsidR="00DC3000" w:rsidRDefault="00DC3000" w:rsidP="00DC3000">
      <w:pPr>
        <w:pStyle w:val="ListParagraph"/>
        <w:numPr>
          <w:ilvl w:val="0"/>
          <w:numId w:val="29"/>
        </w:numPr>
        <w:spacing w:line="240" w:lineRule="auto"/>
        <w:ind w:hanging="720"/>
      </w:pPr>
      <w:r>
        <w:t xml:space="preserve">Screening Criteria </w:t>
      </w:r>
    </w:p>
    <w:p w14:paraId="2375A481" w14:textId="5FC074A5" w:rsidR="00DC3000" w:rsidRDefault="002B6081" w:rsidP="008C2EE4">
      <w:pPr>
        <w:ind w:left="709"/>
      </w:pPr>
      <w:r>
        <w:t>Bendigo Health</w:t>
      </w:r>
      <w:r w:rsidR="008C2EE4">
        <w:t xml:space="preserve"> may choose to accept or reject any application at its absolute discretion. </w:t>
      </w:r>
      <w:r w:rsidR="00DC3000">
        <w:t xml:space="preserve">The screening criteria to be applied by </w:t>
      </w:r>
      <w:r>
        <w:t>Bendigo Health</w:t>
      </w:r>
      <w:r w:rsidR="00DC3000">
        <w:t xml:space="preserve"> to select the 12 </w:t>
      </w:r>
      <w:r w:rsidR="008C5D92">
        <w:t>Startup</w:t>
      </w:r>
      <w:r w:rsidR="00DC3000">
        <w:t>s to participate in the BHx will include but is not limited to the following:</w:t>
      </w:r>
    </w:p>
    <w:p w14:paraId="7334AE2B" w14:textId="77777777" w:rsidR="00DC3000" w:rsidRPr="00DC3000" w:rsidRDefault="00DC3000" w:rsidP="00DC3000">
      <w:pPr>
        <w:pStyle w:val="ListParagraph"/>
        <w:numPr>
          <w:ilvl w:val="0"/>
          <w:numId w:val="47"/>
        </w:numPr>
        <w:spacing w:before="240"/>
        <w:ind w:left="993" w:hanging="284"/>
      </w:pPr>
      <w:r>
        <w:t xml:space="preserve">The responses lodged by the Respondent in their line application at: </w:t>
      </w:r>
      <w:hyperlink r:id="rId21" w:history="1">
        <w:r w:rsidRPr="00DC3000">
          <w:rPr>
            <w:rStyle w:val="Hyperlink"/>
            <w:lang w:eastAsia="en-AU"/>
          </w:rPr>
          <w:t>https://gust.com/programs/bendigo-health-accelerator-2020</w:t>
        </w:r>
      </w:hyperlink>
      <w:r w:rsidRPr="00DC3000">
        <w:rPr>
          <w:color w:val="4A4A4A"/>
          <w:lang w:eastAsia="en-AU"/>
        </w:rPr>
        <w:t xml:space="preserve"> </w:t>
      </w:r>
    </w:p>
    <w:p w14:paraId="470AA87F" w14:textId="1317A720" w:rsidR="00DA3BBA" w:rsidRDefault="00DA3BBA" w:rsidP="00DC3000">
      <w:pPr>
        <w:pStyle w:val="ListParagraph"/>
        <w:numPr>
          <w:ilvl w:val="0"/>
          <w:numId w:val="47"/>
        </w:numPr>
        <w:spacing w:before="240"/>
        <w:ind w:left="993" w:hanging="284"/>
      </w:pPr>
      <w:r>
        <w:t xml:space="preserve">The response to Section C of this EOI as lodged by the Respondent at </w:t>
      </w:r>
      <w:hyperlink r:id="rId22" w:history="1">
        <w:r w:rsidR="00B1462C" w:rsidRPr="00DC3000">
          <w:rPr>
            <w:rStyle w:val="Hyperlink"/>
            <w:lang w:eastAsia="en-AU"/>
          </w:rPr>
          <w:t>https://gust.com/programs/bendigo-health-accelerator-2020</w:t>
        </w:r>
      </w:hyperlink>
      <w:r w:rsidR="00B1462C" w:rsidRPr="00DC3000">
        <w:rPr>
          <w:color w:val="4A4A4A"/>
          <w:lang w:eastAsia="en-AU"/>
        </w:rPr>
        <w:t xml:space="preserve"> </w:t>
      </w:r>
      <w:r>
        <w:t>.</w:t>
      </w:r>
    </w:p>
    <w:p w14:paraId="7EEEFA28" w14:textId="77777777" w:rsidR="00DC3000" w:rsidRPr="00DC3000" w:rsidRDefault="00DC3000" w:rsidP="00DC3000">
      <w:pPr>
        <w:pStyle w:val="ListParagraph"/>
        <w:numPr>
          <w:ilvl w:val="0"/>
          <w:numId w:val="47"/>
        </w:numPr>
        <w:spacing w:before="240"/>
        <w:ind w:left="993" w:hanging="284"/>
      </w:pPr>
      <w:r w:rsidRPr="00DC3000">
        <w:t>Originality</w:t>
      </w:r>
      <w:r>
        <w:t xml:space="preserve"> - </w:t>
      </w:r>
      <w:r w:rsidRPr="00DC3000">
        <w:t>Is the idea original? If not, is there potential for significant improvement over existing technologies?</w:t>
      </w:r>
    </w:p>
    <w:p w14:paraId="30FFD18F" w14:textId="2943235B" w:rsidR="00DC3000" w:rsidRPr="00DC3000" w:rsidRDefault="00DC3000" w:rsidP="008D7FC6">
      <w:pPr>
        <w:pStyle w:val="ListParagraph"/>
        <w:numPr>
          <w:ilvl w:val="0"/>
          <w:numId w:val="47"/>
        </w:numPr>
        <w:spacing w:before="240"/>
        <w:ind w:left="993" w:hanging="284"/>
      </w:pPr>
      <w:r w:rsidRPr="00DC3000">
        <w:t xml:space="preserve">Alignment with </w:t>
      </w:r>
      <w:r w:rsidR="002B6081">
        <w:t>Bendigo Health</w:t>
      </w:r>
      <w:r w:rsidR="003A2235">
        <w:t xml:space="preserve"> - </w:t>
      </w:r>
      <w:r w:rsidRPr="00DC3000">
        <w:t xml:space="preserve">Does the solution align with research and/or clinical activities at </w:t>
      </w:r>
      <w:r w:rsidR="002B6081">
        <w:t>Bendigo Health</w:t>
      </w:r>
      <w:r w:rsidRPr="00DC3000">
        <w:t xml:space="preserve">? Has the </w:t>
      </w:r>
      <w:r w:rsidR="003A2235">
        <w:t>Respondent</w:t>
      </w:r>
      <w:r w:rsidRPr="00DC3000">
        <w:t xml:space="preserve"> considered this?</w:t>
      </w:r>
    </w:p>
    <w:p w14:paraId="61172CB2" w14:textId="211F3C3F" w:rsidR="00DC3000" w:rsidRPr="003A2235" w:rsidRDefault="00DC3000" w:rsidP="008D7FC6">
      <w:pPr>
        <w:pStyle w:val="ListParagraph"/>
        <w:numPr>
          <w:ilvl w:val="0"/>
          <w:numId w:val="47"/>
        </w:numPr>
        <w:spacing w:before="240"/>
        <w:ind w:left="993" w:hanging="284"/>
      </w:pPr>
      <w:r w:rsidRPr="003A2235">
        <w:t>BHx Value Add</w:t>
      </w:r>
      <w:r w:rsidR="003A2235">
        <w:t xml:space="preserve"> - </w:t>
      </w:r>
      <w:r w:rsidRPr="003A2235">
        <w:t xml:space="preserve">Is participating in the BHx likely to add value to this </w:t>
      </w:r>
      <w:r w:rsidR="008C5D92">
        <w:t>Startup</w:t>
      </w:r>
      <w:r w:rsidRPr="003A2235">
        <w:t>? Are the objectives outlined in the application realistic?</w:t>
      </w:r>
    </w:p>
    <w:p w14:paraId="511A8905" w14:textId="77777777" w:rsidR="00DC3000" w:rsidRPr="003A2235" w:rsidRDefault="00DC3000" w:rsidP="008D7FC6">
      <w:pPr>
        <w:pStyle w:val="ListParagraph"/>
        <w:numPr>
          <w:ilvl w:val="0"/>
          <w:numId w:val="47"/>
        </w:numPr>
        <w:spacing w:before="240"/>
        <w:ind w:left="993" w:hanging="284"/>
      </w:pPr>
      <w:r w:rsidRPr="003A2235">
        <w:t>Team</w:t>
      </w:r>
      <w:r w:rsidR="003A2235">
        <w:t xml:space="preserve"> - </w:t>
      </w:r>
      <w:r w:rsidRPr="003A2235">
        <w:t xml:space="preserve">Consider the experience, diversity, and capabilities of the </w:t>
      </w:r>
      <w:r w:rsidR="003A2235">
        <w:t xml:space="preserve">Respondents </w:t>
      </w:r>
      <w:r w:rsidRPr="003A2235">
        <w:t xml:space="preserve">team. </w:t>
      </w:r>
    </w:p>
    <w:p w14:paraId="0207754A" w14:textId="08A76C79" w:rsidR="00DC3000" w:rsidRPr="003A2235" w:rsidRDefault="00DC3000" w:rsidP="008D7FC6">
      <w:pPr>
        <w:pStyle w:val="ListParagraph"/>
        <w:numPr>
          <w:ilvl w:val="0"/>
          <w:numId w:val="47"/>
        </w:numPr>
        <w:spacing w:before="240"/>
        <w:ind w:left="993" w:hanging="284"/>
      </w:pPr>
      <w:r w:rsidRPr="003A2235">
        <w:t>Business Model</w:t>
      </w:r>
      <w:r w:rsidR="003A2235">
        <w:t xml:space="preserve"> - </w:t>
      </w:r>
      <w:r w:rsidRPr="003A2235">
        <w:t xml:space="preserve">Does the </w:t>
      </w:r>
      <w:r w:rsidR="003A2235">
        <w:t>Respondent</w:t>
      </w:r>
      <w:r w:rsidRPr="003A2235">
        <w:t xml:space="preserve">’s response clearly describe (1) the </w:t>
      </w:r>
      <w:r w:rsidR="008C5D92">
        <w:t>Startup</w:t>
      </w:r>
      <w:r w:rsidR="003A2235">
        <w:t>s</w:t>
      </w:r>
      <w:r w:rsidRPr="003A2235">
        <w:t xml:space="preserve"> unique value proposition (the business concept), (2) how the </w:t>
      </w:r>
      <w:r w:rsidR="008C5D92">
        <w:t>Startup</w:t>
      </w:r>
      <w:r w:rsidRPr="003A2235">
        <w:t xml:space="preserve"> uses its sustainable competitive advantage to perform better than its rivals over time (strategy), and (3) how the </w:t>
      </w:r>
      <w:r w:rsidR="008C5D92">
        <w:t>Startup</w:t>
      </w:r>
      <w:r w:rsidRPr="003A2235">
        <w:t xml:space="preserve"> can make money now and in the future (revenue model)?</w:t>
      </w:r>
    </w:p>
    <w:p w14:paraId="732B3DA5" w14:textId="15949A99" w:rsidR="00DC3000" w:rsidRPr="003A2235" w:rsidRDefault="00DC3000" w:rsidP="008D7FC6">
      <w:pPr>
        <w:pStyle w:val="ListParagraph"/>
        <w:numPr>
          <w:ilvl w:val="0"/>
          <w:numId w:val="47"/>
        </w:numPr>
        <w:spacing w:before="240"/>
        <w:ind w:left="993" w:hanging="284"/>
      </w:pPr>
      <w:r w:rsidRPr="003A2235">
        <w:t>Product</w:t>
      </w:r>
      <w:r w:rsidR="003A2235">
        <w:t xml:space="preserve"> - </w:t>
      </w:r>
      <w:r w:rsidRPr="003A2235">
        <w:t xml:space="preserve">Does the </w:t>
      </w:r>
      <w:r w:rsidR="00D265A8">
        <w:t>Applicant</w:t>
      </w:r>
      <w:r w:rsidR="003A2235">
        <w:t>’</w:t>
      </w:r>
      <w:r w:rsidRPr="003A2235">
        <w:t>s response clearly describe what they are selling, or plan to sell, to customers?</w:t>
      </w:r>
    </w:p>
    <w:p w14:paraId="5CE8D1C3" w14:textId="4FF1C4DA" w:rsidR="00DC3000" w:rsidRPr="003A2235" w:rsidRDefault="00DC3000" w:rsidP="008D7FC6">
      <w:pPr>
        <w:pStyle w:val="ListParagraph"/>
        <w:numPr>
          <w:ilvl w:val="0"/>
          <w:numId w:val="47"/>
        </w:numPr>
        <w:spacing w:before="240"/>
        <w:ind w:left="993" w:hanging="284"/>
      </w:pPr>
      <w:r w:rsidRPr="003A2235">
        <w:t>Market</w:t>
      </w:r>
      <w:r w:rsidR="003A2235">
        <w:t xml:space="preserve"> - </w:t>
      </w:r>
      <w:r w:rsidRPr="003A2235">
        <w:t xml:space="preserve">Does the </w:t>
      </w:r>
      <w:r w:rsidR="00D265A8">
        <w:t>Applicant</w:t>
      </w:r>
      <w:r w:rsidR="003A2235">
        <w:t xml:space="preserve">’s </w:t>
      </w:r>
      <w:r w:rsidRPr="003A2235">
        <w:t>response clearly describe who they are targeting and how big the market is?</w:t>
      </w:r>
    </w:p>
    <w:p w14:paraId="6AC4091E" w14:textId="3AC28C92" w:rsidR="00DC3000" w:rsidRDefault="00DC3000" w:rsidP="008D7FC6">
      <w:pPr>
        <w:pStyle w:val="ListParagraph"/>
        <w:numPr>
          <w:ilvl w:val="0"/>
          <w:numId w:val="47"/>
        </w:numPr>
        <w:spacing w:before="240"/>
        <w:ind w:left="993" w:hanging="284"/>
      </w:pPr>
      <w:r w:rsidRPr="003A2235">
        <w:t>Team</w:t>
      </w:r>
      <w:r w:rsidR="003A2235">
        <w:t xml:space="preserve"> - </w:t>
      </w:r>
      <w:r w:rsidRPr="003A2235">
        <w:t xml:space="preserve">Does the </w:t>
      </w:r>
      <w:r w:rsidR="00D265A8">
        <w:t>Applicant</w:t>
      </w:r>
      <w:r w:rsidRPr="003A2235">
        <w:t>’s response clearly outline and describe their key team members?</w:t>
      </w:r>
    </w:p>
    <w:p w14:paraId="7D9EB796" w14:textId="74092424" w:rsidR="008D7FC6" w:rsidRDefault="008D7FC6" w:rsidP="008D7FC6">
      <w:pPr>
        <w:pStyle w:val="ListParagraph"/>
        <w:numPr>
          <w:ilvl w:val="0"/>
          <w:numId w:val="47"/>
        </w:numPr>
        <w:spacing w:before="240"/>
        <w:ind w:left="993" w:hanging="284"/>
      </w:pPr>
      <w:r>
        <w:t xml:space="preserve">Any other factors deemed relevant by </w:t>
      </w:r>
      <w:r w:rsidR="002B6081">
        <w:t>Bendigo Health</w:t>
      </w:r>
      <w:r>
        <w:t>.</w:t>
      </w:r>
    </w:p>
    <w:p w14:paraId="2E0C396D" w14:textId="77777777" w:rsidR="00600E07" w:rsidRDefault="00600E07" w:rsidP="00600E07">
      <w:pPr>
        <w:spacing w:before="240"/>
      </w:pPr>
    </w:p>
    <w:p w14:paraId="1E003B56" w14:textId="6E844F2D" w:rsidR="008C5D92" w:rsidRDefault="008C5D92" w:rsidP="008C5D92">
      <w:pPr>
        <w:pStyle w:val="ListParagraph"/>
        <w:numPr>
          <w:ilvl w:val="0"/>
          <w:numId w:val="29"/>
        </w:numPr>
        <w:spacing w:line="240" w:lineRule="auto"/>
        <w:ind w:hanging="720"/>
      </w:pPr>
      <w:r>
        <w:t>Shortlisting Process</w:t>
      </w:r>
    </w:p>
    <w:p w14:paraId="09F112AF" w14:textId="56AF133B" w:rsidR="008C5D92" w:rsidRDefault="002B6081" w:rsidP="008C5D92">
      <w:pPr>
        <w:ind w:left="709"/>
      </w:pPr>
      <w:r>
        <w:t>Bendigo Health</w:t>
      </w:r>
      <w:r w:rsidR="008C5D92">
        <w:t xml:space="preserve"> may choose to accept or reject any application at its absolute discretion. The shortlisting </w:t>
      </w:r>
      <w:r w:rsidR="006E3BA9">
        <w:t xml:space="preserve">process to be applied by </w:t>
      </w:r>
      <w:r>
        <w:t>Bendigo Health</w:t>
      </w:r>
      <w:r w:rsidR="008C5D92">
        <w:t xml:space="preserve"> to select the 12 Startups to participate in the BHx will include but is not limited to the following:</w:t>
      </w:r>
    </w:p>
    <w:p w14:paraId="0D1C4E6B" w14:textId="25B6ABE9" w:rsidR="008C5D92" w:rsidRPr="00DC3000" w:rsidRDefault="008C5D92" w:rsidP="008C5D92">
      <w:pPr>
        <w:pStyle w:val="ListParagraph"/>
        <w:numPr>
          <w:ilvl w:val="0"/>
          <w:numId w:val="50"/>
        </w:numPr>
        <w:spacing w:before="240"/>
      </w:pPr>
      <w:r>
        <w:t xml:space="preserve">A </w:t>
      </w:r>
      <w:r w:rsidR="006E3BA9">
        <w:t xml:space="preserve">short </w:t>
      </w:r>
      <w:r>
        <w:t>virtual or face-to-face interview</w:t>
      </w:r>
      <w:r w:rsidR="006E3BA9">
        <w:t xml:space="preserve"> conducted by the BHx selection panel</w:t>
      </w:r>
      <w:r w:rsidR="00207065">
        <w:t>;</w:t>
      </w:r>
    </w:p>
    <w:p w14:paraId="11F9241C" w14:textId="1C490B3E" w:rsidR="008C5D92" w:rsidRDefault="006E3BA9" w:rsidP="008C5D92">
      <w:pPr>
        <w:pStyle w:val="ListParagraph"/>
        <w:numPr>
          <w:ilvl w:val="0"/>
          <w:numId w:val="50"/>
        </w:numPr>
        <w:spacing w:before="240"/>
        <w:ind w:left="993" w:hanging="284"/>
      </w:pPr>
      <w:r>
        <w:t>A short formal presentation maybe required and this will be determined dur</w:t>
      </w:r>
      <w:r w:rsidR="00207065">
        <w:t>ing the final selection process;</w:t>
      </w:r>
    </w:p>
    <w:p w14:paraId="3B5A636E" w14:textId="7C1F9DF6" w:rsidR="00EA6DB0" w:rsidRDefault="00EA6DB0" w:rsidP="008C5D92">
      <w:pPr>
        <w:pStyle w:val="ListParagraph"/>
        <w:numPr>
          <w:ilvl w:val="0"/>
          <w:numId w:val="50"/>
        </w:numPr>
        <w:spacing w:before="240"/>
        <w:ind w:left="993" w:hanging="284"/>
      </w:pPr>
      <w:r>
        <w:t>A business referencing process.</w:t>
      </w:r>
    </w:p>
    <w:p w14:paraId="0623EE1F" w14:textId="550E5839" w:rsidR="001164F3" w:rsidRDefault="001164F3" w:rsidP="001164F3">
      <w:pPr>
        <w:pStyle w:val="NormalSingle"/>
        <w:rPr>
          <w:b/>
          <w:sz w:val="40"/>
          <w:szCs w:val="40"/>
        </w:rPr>
      </w:pPr>
      <w:r>
        <w:rPr>
          <w:b/>
          <w:sz w:val="40"/>
          <w:szCs w:val="40"/>
        </w:rPr>
        <w:lastRenderedPageBreak/>
        <w:t xml:space="preserve">Invitation Part C – </w:t>
      </w:r>
      <w:r w:rsidR="00D265A8">
        <w:rPr>
          <w:b/>
          <w:sz w:val="40"/>
          <w:szCs w:val="40"/>
        </w:rPr>
        <w:t>Applicant</w:t>
      </w:r>
      <w:r>
        <w:rPr>
          <w:b/>
          <w:sz w:val="40"/>
          <w:szCs w:val="40"/>
        </w:rPr>
        <w:t>’s Response</w:t>
      </w:r>
    </w:p>
    <w:p w14:paraId="2B72C932" w14:textId="77777777" w:rsidR="00933B67" w:rsidRDefault="00933B67" w:rsidP="00933B67"/>
    <w:p w14:paraId="6D9D43E6" w14:textId="77777777" w:rsidR="001164F3" w:rsidRPr="00933B67" w:rsidRDefault="00090808" w:rsidP="00933B67">
      <w:pPr>
        <w:rPr>
          <w:b/>
          <w:sz w:val="22"/>
        </w:rPr>
      </w:pPr>
      <w:r>
        <w:rPr>
          <w:b/>
        </w:rPr>
        <w:t>EOI</w:t>
      </w:r>
      <w:r w:rsidR="001164F3" w:rsidRPr="00933B67">
        <w:rPr>
          <w:b/>
        </w:rPr>
        <w:t xml:space="preserve"> document </w:t>
      </w:r>
    </w:p>
    <w:p w14:paraId="4542CC5C" w14:textId="36DFEFF7" w:rsidR="008C2EE4" w:rsidRDefault="00D265A8" w:rsidP="008C2EE4">
      <w:pPr>
        <w:spacing w:before="240"/>
      </w:pPr>
      <w:r>
        <w:t>Applicants</w:t>
      </w:r>
      <w:r w:rsidR="008C2EE4">
        <w:t xml:space="preserve"> must complete the </w:t>
      </w:r>
      <w:r w:rsidR="00295B5A">
        <w:t>on</w:t>
      </w:r>
      <w:r w:rsidR="008C2EE4">
        <w:t>-</w:t>
      </w:r>
      <w:r w:rsidR="00295B5A">
        <w:t xml:space="preserve">line application at: </w:t>
      </w:r>
    </w:p>
    <w:p w14:paraId="2EA6BE5D" w14:textId="77777777" w:rsidR="00295B5A" w:rsidRPr="0063092B" w:rsidRDefault="00207065" w:rsidP="008C2EE4">
      <w:pPr>
        <w:spacing w:before="240"/>
      </w:pPr>
      <w:hyperlink r:id="rId23" w:history="1">
        <w:r w:rsidR="00295B5A" w:rsidRPr="0006037C">
          <w:rPr>
            <w:rStyle w:val="Hyperlink"/>
            <w:rFonts w:eastAsia="Times New Roman"/>
            <w:lang w:eastAsia="en-AU"/>
          </w:rPr>
          <w:t>https://gust.com/programs/bendigo-health-accelerator-2020</w:t>
        </w:r>
      </w:hyperlink>
      <w:r w:rsidR="00295B5A">
        <w:rPr>
          <w:rFonts w:eastAsia="Times New Roman"/>
          <w:color w:val="4A4A4A"/>
          <w:lang w:eastAsia="en-AU"/>
        </w:rPr>
        <w:t xml:space="preserve"> </w:t>
      </w:r>
    </w:p>
    <w:p w14:paraId="4DE1C090" w14:textId="77777777" w:rsidR="001164F3" w:rsidRPr="00295B5A" w:rsidRDefault="00295B5A" w:rsidP="00D412E2">
      <w:pPr>
        <w:rPr>
          <w:b/>
        </w:rPr>
      </w:pPr>
      <w:r w:rsidRPr="00295B5A">
        <w:rPr>
          <w:b/>
        </w:rPr>
        <w:t xml:space="preserve">And </w:t>
      </w:r>
    </w:p>
    <w:p w14:paraId="68A538CA" w14:textId="5E9597C1" w:rsidR="001164F3" w:rsidRPr="00D412E2" w:rsidRDefault="00D265A8" w:rsidP="00D412E2">
      <w:r>
        <w:t>Applicants</w:t>
      </w:r>
      <w:r w:rsidR="00295B5A">
        <w:t xml:space="preserve"> are also to provide a response to this Section C </w:t>
      </w:r>
      <w:r w:rsidR="00B1462C">
        <w:t xml:space="preserve">via </w:t>
      </w:r>
      <w:hyperlink r:id="rId24" w:history="1">
        <w:r w:rsidR="00B1462C" w:rsidRPr="00DC3000">
          <w:rPr>
            <w:rStyle w:val="Hyperlink"/>
            <w:lang w:eastAsia="en-AU"/>
          </w:rPr>
          <w:t>https://gust.com/programs/bendigo-health-accelerator-2020</w:t>
        </w:r>
      </w:hyperlink>
      <w:r w:rsidR="00B1462C" w:rsidRPr="00DC3000">
        <w:rPr>
          <w:color w:val="4A4A4A"/>
          <w:lang w:eastAsia="en-AU"/>
        </w:rPr>
        <w:t xml:space="preserve"> </w:t>
      </w:r>
      <w:r w:rsidR="00295B5A">
        <w:t>in accordance with the following:</w:t>
      </w:r>
    </w:p>
    <w:p w14:paraId="25808D7A" w14:textId="2B9B3A7C" w:rsidR="00DA3BBA" w:rsidRDefault="00DA3BBA" w:rsidP="00DA5DC8">
      <w:pPr>
        <w:pStyle w:val="ListParagraph"/>
        <w:numPr>
          <w:ilvl w:val="0"/>
          <w:numId w:val="33"/>
        </w:numPr>
        <w:ind w:hanging="720"/>
      </w:pPr>
      <w:r w:rsidRPr="006B3AF5">
        <w:t>Information to be included in email message containing the Quotation</w:t>
      </w:r>
      <w:r>
        <w:t>: Bendigo Health Accelerator Program EOI BH 0128-19.</w:t>
      </w:r>
    </w:p>
    <w:p w14:paraId="4FC050F8" w14:textId="25B53BA3" w:rsidR="001164F3" w:rsidRPr="00295B5A" w:rsidRDefault="00D265A8" w:rsidP="00DA5DC8">
      <w:pPr>
        <w:pStyle w:val="ListParagraph"/>
        <w:numPr>
          <w:ilvl w:val="0"/>
          <w:numId w:val="33"/>
        </w:numPr>
        <w:ind w:hanging="720"/>
      </w:pPr>
      <w:r>
        <w:t>Applicants</w:t>
      </w:r>
      <w:r w:rsidR="001164F3" w:rsidRPr="00295B5A">
        <w:t xml:space="preserve"> must provide one complete copy in editable Microsoft Office 2010 or later format of their </w:t>
      </w:r>
      <w:r>
        <w:t>Applicant</w:t>
      </w:r>
      <w:r w:rsidR="001164F3" w:rsidRPr="00295B5A">
        <w:t>’s Response</w:t>
      </w:r>
      <w:r w:rsidR="00295B5A">
        <w:t xml:space="preserve"> to this Section C of the EOI</w:t>
      </w:r>
      <w:r w:rsidR="001164F3" w:rsidRPr="00295B5A">
        <w:t>.</w:t>
      </w:r>
    </w:p>
    <w:p w14:paraId="1FEF1728" w14:textId="753D1C1F" w:rsidR="001164F3" w:rsidRPr="00295B5A" w:rsidRDefault="001164F3" w:rsidP="00DA5DC8">
      <w:pPr>
        <w:pStyle w:val="ListParagraph"/>
        <w:numPr>
          <w:ilvl w:val="0"/>
          <w:numId w:val="33"/>
        </w:numPr>
        <w:ind w:hanging="720"/>
      </w:pPr>
      <w:r w:rsidRPr="00295B5A">
        <w:t xml:space="preserve">All responses must be provided within the required fields and specified boxes and must respond to </w:t>
      </w:r>
      <w:r w:rsidR="00D265A8">
        <w:t>Applicants</w:t>
      </w:r>
      <w:r w:rsidRPr="00295B5A">
        <w:t xml:space="preserve"> Response (</w:t>
      </w:r>
      <w:r w:rsidR="00264E59" w:rsidRPr="00295B5A">
        <w:rPr>
          <w:b/>
        </w:rPr>
        <w:t>Part C</w:t>
      </w:r>
      <w:r w:rsidRPr="00295B5A">
        <w:t xml:space="preserve">) in accordance with the Conditions of the </w:t>
      </w:r>
      <w:r w:rsidR="00090808" w:rsidRPr="00295B5A">
        <w:t>EOI</w:t>
      </w:r>
      <w:r w:rsidRPr="00295B5A">
        <w:t xml:space="preserve"> Process (</w:t>
      </w:r>
      <w:r w:rsidR="00264E59" w:rsidRPr="00295B5A">
        <w:rPr>
          <w:b/>
        </w:rPr>
        <w:t>Part A</w:t>
      </w:r>
      <w:r w:rsidRPr="00295B5A">
        <w:t>).</w:t>
      </w:r>
    </w:p>
    <w:p w14:paraId="325823F0" w14:textId="77777777" w:rsidR="001164F3" w:rsidRPr="00295B5A" w:rsidRDefault="001164F3" w:rsidP="00DA5DC8">
      <w:pPr>
        <w:pStyle w:val="ListParagraph"/>
        <w:numPr>
          <w:ilvl w:val="0"/>
          <w:numId w:val="33"/>
        </w:numPr>
        <w:ind w:hanging="720"/>
      </w:pPr>
      <w:r w:rsidRPr="00295B5A">
        <w:t xml:space="preserve">Do not alter the format of this </w:t>
      </w:r>
      <w:r w:rsidR="00090808" w:rsidRPr="00295B5A">
        <w:t>EOI</w:t>
      </w:r>
      <w:r w:rsidRPr="00295B5A">
        <w:t xml:space="preserve"> document.</w:t>
      </w:r>
    </w:p>
    <w:p w14:paraId="7A676FD2" w14:textId="77777777" w:rsidR="001164F3" w:rsidRPr="00295B5A" w:rsidRDefault="001164F3" w:rsidP="00DA5DC8">
      <w:pPr>
        <w:pStyle w:val="ListParagraph"/>
        <w:numPr>
          <w:ilvl w:val="0"/>
          <w:numId w:val="33"/>
        </w:numPr>
        <w:ind w:hanging="720"/>
      </w:pPr>
      <w:r w:rsidRPr="00295B5A">
        <w:t>Do not include graphics or data in the specified boxes.  Where necessary, any graphics or data should be placed at the end of the documents and referred to in the response.</w:t>
      </w:r>
    </w:p>
    <w:p w14:paraId="6D39CFFC" w14:textId="77777777" w:rsidR="001164F3" w:rsidRPr="00295B5A" w:rsidRDefault="001164F3" w:rsidP="00DA5DC8">
      <w:pPr>
        <w:pStyle w:val="ListParagraph"/>
        <w:numPr>
          <w:ilvl w:val="0"/>
          <w:numId w:val="33"/>
        </w:numPr>
        <w:ind w:hanging="720"/>
      </w:pPr>
      <w:r w:rsidRPr="00295B5A">
        <w:t>All documents must be virus checked before lodgement.</w:t>
      </w:r>
    </w:p>
    <w:p w14:paraId="5DECEAC2" w14:textId="77777777" w:rsidR="001164F3" w:rsidRPr="00295B5A" w:rsidRDefault="001164F3" w:rsidP="00DA5DC8">
      <w:pPr>
        <w:pStyle w:val="ListParagraph"/>
        <w:numPr>
          <w:ilvl w:val="0"/>
          <w:numId w:val="33"/>
        </w:numPr>
        <w:ind w:hanging="720"/>
      </w:pPr>
      <w:r w:rsidRPr="00295B5A">
        <w:t>Files for email attachments are not to collectively exceed 20MB in size.</w:t>
      </w:r>
    </w:p>
    <w:p w14:paraId="64F70A30" w14:textId="77777777" w:rsidR="001164F3" w:rsidRPr="00295B5A" w:rsidRDefault="001164F3" w:rsidP="00DA5DC8">
      <w:pPr>
        <w:pStyle w:val="ListParagraph"/>
        <w:numPr>
          <w:ilvl w:val="0"/>
          <w:numId w:val="33"/>
        </w:numPr>
        <w:ind w:hanging="720"/>
      </w:pPr>
      <w:r w:rsidRPr="00295B5A">
        <w:t>File names for email attachments are not to exceed 45 characters in length.</w:t>
      </w:r>
    </w:p>
    <w:p w14:paraId="744EBAFC" w14:textId="77777777" w:rsidR="000B5CCD" w:rsidRDefault="000B5CCD" w:rsidP="00074C7A">
      <w:pPr>
        <w:sectPr w:rsidR="000B5CCD" w:rsidSect="0096271D">
          <w:type w:val="continuous"/>
          <w:pgSz w:w="11906" w:h="16838"/>
          <w:pgMar w:top="993" w:right="1440" w:bottom="1440" w:left="1440" w:header="708" w:footer="708" w:gutter="0"/>
          <w:cols w:space="708"/>
          <w:docGrid w:linePitch="360"/>
        </w:sectPr>
      </w:pPr>
    </w:p>
    <w:p w14:paraId="0B6856CD" w14:textId="77777777" w:rsidR="00074C7A" w:rsidRPr="00074C7A" w:rsidRDefault="00074C7A" w:rsidP="00074C7A">
      <w:pPr>
        <w:rPr>
          <w:rFonts w:eastAsia="Times New Roman"/>
        </w:rPr>
      </w:pPr>
      <w:r>
        <w:br w:type="page"/>
      </w:r>
    </w:p>
    <w:p w14:paraId="3CD6B6B0" w14:textId="77777777" w:rsidR="00074C7A" w:rsidRDefault="00090808" w:rsidP="00074C7A">
      <w:pPr>
        <w:tabs>
          <w:tab w:val="left" w:pos="3686"/>
        </w:tabs>
        <w:spacing w:before="80"/>
        <w:jc w:val="center"/>
        <w:outlineLvl w:val="0"/>
        <w:rPr>
          <w:b/>
          <w:sz w:val="24"/>
          <w:szCs w:val="44"/>
        </w:rPr>
      </w:pPr>
      <w:r>
        <w:rPr>
          <w:b/>
          <w:sz w:val="24"/>
          <w:szCs w:val="44"/>
        </w:rPr>
        <w:lastRenderedPageBreak/>
        <w:t>Invitation for Expression of Interest</w:t>
      </w:r>
    </w:p>
    <w:p w14:paraId="142B4AF7" w14:textId="3C35FAEC" w:rsidR="00074C7A" w:rsidRDefault="00074C7A" w:rsidP="00074C7A">
      <w:pPr>
        <w:jc w:val="center"/>
        <w:rPr>
          <w:b/>
          <w:sz w:val="24"/>
          <w:szCs w:val="24"/>
        </w:rPr>
      </w:pPr>
      <w:r>
        <w:rPr>
          <w:b/>
          <w:sz w:val="24"/>
          <w:szCs w:val="24"/>
        </w:rPr>
        <w:t xml:space="preserve">BH </w:t>
      </w:r>
      <w:r w:rsidR="00903FCE">
        <w:rPr>
          <w:b/>
          <w:sz w:val="24"/>
          <w:szCs w:val="24"/>
        </w:rPr>
        <w:t>128-19</w:t>
      </w:r>
    </w:p>
    <w:p w14:paraId="5BE7B514" w14:textId="77777777" w:rsidR="00074C7A" w:rsidRDefault="00903FCE" w:rsidP="00074C7A">
      <w:pPr>
        <w:jc w:val="center"/>
        <w:rPr>
          <w:rFonts w:ascii="Arial Narrow" w:hAnsi="Arial Narrow"/>
          <w:b/>
          <w:szCs w:val="20"/>
        </w:rPr>
      </w:pPr>
      <w:r>
        <w:rPr>
          <w:b/>
          <w:sz w:val="24"/>
          <w:szCs w:val="24"/>
        </w:rPr>
        <w:t>Bendigo Health Accelerator Program 2020</w:t>
      </w:r>
    </w:p>
    <w:p w14:paraId="631AA7D1" w14:textId="77777777" w:rsidR="00106078" w:rsidRDefault="00106078" w:rsidP="00106078">
      <w:pPr>
        <w:spacing w:after="0"/>
      </w:pPr>
    </w:p>
    <w:p w14:paraId="10A4D7D1" w14:textId="77777777" w:rsidR="00074C7A" w:rsidRDefault="00074C7A" w:rsidP="00074C7A">
      <w:r w:rsidRPr="00106078">
        <w:t xml:space="preserve">By signing below I confirm acceptance of the provisions contained in the Conditions of the </w:t>
      </w:r>
      <w:r w:rsidR="00090808">
        <w:t>EOI</w:t>
      </w:r>
      <w:r w:rsidRPr="00106078">
        <w:t xml:space="preserve"> Process.</w:t>
      </w:r>
    </w:p>
    <w:p w14:paraId="1EF82D11" w14:textId="77777777" w:rsidR="00106078" w:rsidRPr="00106078" w:rsidRDefault="00106078" w:rsidP="00106078">
      <w:pPr>
        <w:spacing w:after="0"/>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16"/>
      </w:tblGrid>
      <w:tr w:rsidR="00074C7A" w14:paraId="52E6F044" w14:textId="77777777" w:rsidTr="00933B67">
        <w:trPr>
          <w:trHeight w:val="644"/>
        </w:trPr>
        <w:tc>
          <w:tcPr>
            <w:tcW w:w="924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31E5AB3C" w14:textId="6A7FE577" w:rsidR="00074C7A" w:rsidRPr="00933B67" w:rsidRDefault="00D265A8" w:rsidP="00933B67">
            <w:pPr>
              <w:rPr>
                <w:b/>
                <w:lang w:val="en-US"/>
              </w:rPr>
            </w:pPr>
            <w:r>
              <w:rPr>
                <w:b/>
                <w:sz w:val="22"/>
                <w:lang w:val="en-US"/>
              </w:rPr>
              <w:t>Applicant</w:t>
            </w:r>
            <w:r w:rsidR="00074C7A" w:rsidRPr="00893842">
              <w:rPr>
                <w:b/>
                <w:sz w:val="22"/>
                <w:lang w:val="en-US"/>
              </w:rPr>
              <w:t>’s Information</w:t>
            </w:r>
          </w:p>
        </w:tc>
      </w:tr>
      <w:tr w:rsidR="00880CD2" w14:paraId="3961C38D" w14:textId="77777777" w:rsidTr="00880CD2">
        <w:tc>
          <w:tcPr>
            <w:tcW w:w="3227" w:type="dxa"/>
            <w:tcBorders>
              <w:top w:val="single" w:sz="4" w:space="0" w:color="auto"/>
              <w:left w:val="single" w:sz="4" w:space="0" w:color="auto"/>
              <w:bottom w:val="single" w:sz="4" w:space="0" w:color="auto"/>
              <w:right w:val="single" w:sz="4" w:space="0" w:color="auto"/>
            </w:tcBorders>
            <w:hideMark/>
          </w:tcPr>
          <w:p w14:paraId="009C47E2" w14:textId="63B32EE1" w:rsidR="00880CD2" w:rsidRDefault="00D265A8" w:rsidP="00880CD2">
            <w:pPr>
              <w:spacing w:beforeLines="60" w:before="144" w:afterLines="60" w:after="144"/>
              <w:rPr>
                <w:b/>
                <w:lang w:val="en-US"/>
              </w:rPr>
            </w:pPr>
            <w:permStart w:id="1789215473" w:edGrp="everyone" w:colFirst="1" w:colLast="1"/>
            <w:r>
              <w:rPr>
                <w:b/>
                <w:lang w:val="en-US"/>
              </w:rPr>
              <w:t>Applicant</w:t>
            </w:r>
            <w:r w:rsidR="00880CD2">
              <w:rPr>
                <w:b/>
                <w:lang w:val="en-US"/>
              </w:rPr>
              <w:t xml:space="preserve">’s Legal Entity: </w:t>
            </w:r>
          </w:p>
        </w:tc>
        <w:sdt>
          <w:sdtPr>
            <w:rPr>
              <w:color w:val="000000"/>
            </w:rPr>
            <w:id w:val="2088950653"/>
            <w:placeholder>
              <w:docPart w:val="9F2F2BF903A74406B29FAE9299590C48"/>
            </w:placeholder>
            <w:showingPlcHdr/>
          </w:sdtPr>
          <w:sdtContent>
            <w:tc>
              <w:tcPr>
                <w:tcW w:w="6016" w:type="dxa"/>
                <w:tcBorders>
                  <w:top w:val="single" w:sz="4" w:space="0" w:color="auto"/>
                  <w:left w:val="single" w:sz="4" w:space="0" w:color="auto"/>
                  <w:bottom w:val="single" w:sz="4" w:space="0" w:color="auto"/>
                  <w:right w:val="single" w:sz="4" w:space="0" w:color="auto"/>
                </w:tcBorders>
              </w:tcPr>
              <w:p w14:paraId="067E6127" w14:textId="77777777" w:rsidR="00880CD2" w:rsidRDefault="00880CD2" w:rsidP="00880CD2">
                <w:r w:rsidRPr="00215062">
                  <w:rPr>
                    <w:rStyle w:val="PlaceholderText"/>
                  </w:rPr>
                  <w:t>Click here to enter text.</w:t>
                </w:r>
              </w:p>
            </w:tc>
          </w:sdtContent>
        </w:sdt>
      </w:tr>
      <w:tr w:rsidR="00880CD2" w14:paraId="2DE5BEAB" w14:textId="77777777" w:rsidTr="00880CD2">
        <w:tc>
          <w:tcPr>
            <w:tcW w:w="3227" w:type="dxa"/>
            <w:tcBorders>
              <w:top w:val="single" w:sz="4" w:space="0" w:color="auto"/>
              <w:left w:val="single" w:sz="4" w:space="0" w:color="auto"/>
              <w:bottom w:val="single" w:sz="4" w:space="0" w:color="auto"/>
              <w:right w:val="single" w:sz="4" w:space="0" w:color="auto"/>
            </w:tcBorders>
            <w:hideMark/>
          </w:tcPr>
          <w:p w14:paraId="7697C7E7" w14:textId="5C15A76E" w:rsidR="00880CD2" w:rsidRDefault="00D265A8" w:rsidP="00880CD2">
            <w:pPr>
              <w:spacing w:beforeLines="60" w:before="144" w:afterLines="60" w:after="144"/>
              <w:rPr>
                <w:b/>
                <w:lang w:val="en-US"/>
              </w:rPr>
            </w:pPr>
            <w:permStart w:id="1364136882" w:edGrp="everyone" w:colFirst="1" w:colLast="1"/>
            <w:permEnd w:id="1789215473"/>
            <w:r>
              <w:rPr>
                <w:b/>
                <w:lang w:val="en-US"/>
              </w:rPr>
              <w:t>Applicant</w:t>
            </w:r>
            <w:r w:rsidR="00880CD2">
              <w:rPr>
                <w:b/>
                <w:lang w:val="en-US"/>
              </w:rPr>
              <w:t>’s Business Name (if any):</w:t>
            </w:r>
          </w:p>
        </w:tc>
        <w:sdt>
          <w:sdtPr>
            <w:rPr>
              <w:color w:val="000000"/>
            </w:rPr>
            <w:id w:val="211615164"/>
            <w:placeholder>
              <w:docPart w:val="5E0CD7D950374887B9816C482D1F0E9A"/>
            </w:placeholder>
            <w:showingPlcHdr/>
          </w:sdtPr>
          <w:sdtContent>
            <w:tc>
              <w:tcPr>
                <w:tcW w:w="6016" w:type="dxa"/>
                <w:tcBorders>
                  <w:top w:val="single" w:sz="4" w:space="0" w:color="auto"/>
                  <w:left w:val="single" w:sz="4" w:space="0" w:color="auto"/>
                  <w:bottom w:val="single" w:sz="4" w:space="0" w:color="auto"/>
                  <w:right w:val="single" w:sz="4" w:space="0" w:color="auto"/>
                </w:tcBorders>
              </w:tcPr>
              <w:p w14:paraId="37DCD50A" w14:textId="77777777" w:rsidR="00880CD2" w:rsidRDefault="00880CD2" w:rsidP="00880CD2">
                <w:r w:rsidRPr="00215062">
                  <w:rPr>
                    <w:rStyle w:val="PlaceholderText"/>
                  </w:rPr>
                  <w:t>Click here to enter text.</w:t>
                </w:r>
              </w:p>
            </w:tc>
          </w:sdtContent>
        </w:sdt>
      </w:tr>
      <w:tr w:rsidR="00880CD2" w14:paraId="4BC4F351" w14:textId="77777777" w:rsidTr="00880CD2">
        <w:tc>
          <w:tcPr>
            <w:tcW w:w="3227" w:type="dxa"/>
            <w:tcBorders>
              <w:top w:val="single" w:sz="4" w:space="0" w:color="auto"/>
              <w:left w:val="single" w:sz="4" w:space="0" w:color="auto"/>
              <w:bottom w:val="single" w:sz="4" w:space="0" w:color="auto"/>
              <w:right w:val="single" w:sz="4" w:space="0" w:color="auto"/>
            </w:tcBorders>
            <w:hideMark/>
          </w:tcPr>
          <w:p w14:paraId="61D07E63" w14:textId="71197897" w:rsidR="00880CD2" w:rsidRDefault="00D265A8" w:rsidP="00880CD2">
            <w:pPr>
              <w:spacing w:beforeLines="60" w:before="144" w:afterLines="60" w:after="144"/>
              <w:rPr>
                <w:b/>
                <w:lang w:val="en-US"/>
              </w:rPr>
            </w:pPr>
            <w:permStart w:id="1649019015" w:edGrp="everyone" w:colFirst="1" w:colLast="1"/>
            <w:permEnd w:id="1364136882"/>
            <w:r>
              <w:rPr>
                <w:b/>
                <w:lang w:val="en-US"/>
              </w:rPr>
              <w:t>Applicant</w:t>
            </w:r>
            <w:r w:rsidR="00880CD2">
              <w:rPr>
                <w:b/>
                <w:lang w:val="en-US"/>
              </w:rPr>
              <w:t>’s Trading Name (if any):</w:t>
            </w:r>
          </w:p>
        </w:tc>
        <w:sdt>
          <w:sdtPr>
            <w:rPr>
              <w:color w:val="000000"/>
            </w:rPr>
            <w:id w:val="-1459721162"/>
            <w:placeholder>
              <w:docPart w:val="ADE465FD26DC49089654871BB1A0E59A"/>
            </w:placeholder>
            <w:showingPlcHdr/>
          </w:sdtPr>
          <w:sdtContent>
            <w:tc>
              <w:tcPr>
                <w:tcW w:w="6016" w:type="dxa"/>
                <w:tcBorders>
                  <w:top w:val="single" w:sz="4" w:space="0" w:color="auto"/>
                  <w:left w:val="single" w:sz="4" w:space="0" w:color="auto"/>
                  <w:bottom w:val="single" w:sz="4" w:space="0" w:color="auto"/>
                  <w:right w:val="single" w:sz="4" w:space="0" w:color="auto"/>
                </w:tcBorders>
              </w:tcPr>
              <w:p w14:paraId="168D74C2" w14:textId="77777777" w:rsidR="00880CD2" w:rsidRDefault="00880CD2" w:rsidP="00880CD2">
                <w:r w:rsidRPr="00215062">
                  <w:rPr>
                    <w:rStyle w:val="PlaceholderText"/>
                  </w:rPr>
                  <w:t>Click here to enter text.</w:t>
                </w:r>
              </w:p>
            </w:tc>
          </w:sdtContent>
        </w:sdt>
      </w:tr>
      <w:tr w:rsidR="00880CD2" w14:paraId="082B96B7" w14:textId="77777777" w:rsidTr="00880CD2">
        <w:tc>
          <w:tcPr>
            <w:tcW w:w="3227" w:type="dxa"/>
            <w:tcBorders>
              <w:top w:val="single" w:sz="4" w:space="0" w:color="auto"/>
              <w:left w:val="single" w:sz="4" w:space="0" w:color="auto"/>
              <w:bottom w:val="single" w:sz="4" w:space="0" w:color="auto"/>
              <w:right w:val="single" w:sz="4" w:space="0" w:color="auto"/>
            </w:tcBorders>
            <w:hideMark/>
          </w:tcPr>
          <w:p w14:paraId="5DB75725" w14:textId="77777777" w:rsidR="00880CD2" w:rsidRDefault="00880CD2" w:rsidP="00880CD2">
            <w:pPr>
              <w:spacing w:beforeLines="60" w:before="144" w:afterLines="60" w:after="144"/>
              <w:rPr>
                <w:b/>
                <w:lang w:val="en-US"/>
              </w:rPr>
            </w:pPr>
            <w:permStart w:id="1416592003" w:edGrp="everyone" w:colFirst="1" w:colLast="1"/>
            <w:permEnd w:id="1649019015"/>
            <w:r>
              <w:rPr>
                <w:b/>
                <w:lang w:val="en-US"/>
              </w:rPr>
              <w:t>Address of Registered Office:</w:t>
            </w:r>
          </w:p>
        </w:tc>
        <w:sdt>
          <w:sdtPr>
            <w:rPr>
              <w:color w:val="000000"/>
            </w:rPr>
            <w:id w:val="1405412022"/>
            <w:placeholder>
              <w:docPart w:val="CA53D434916149AA8B4B5393A36ED011"/>
            </w:placeholder>
            <w:showingPlcHdr/>
          </w:sdtPr>
          <w:sdtContent>
            <w:tc>
              <w:tcPr>
                <w:tcW w:w="6016" w:type="dxa"/>
                <w:tcBorders>
                  <w:top w:val="single" w:sz="4" w:space="0" w:color="auto"/>
                  <w:left w:val="single" w:sz="4" w:space="0" w:color="auto"/>
                  <w:bottom w:val="single" w:sz="4" w:space="0" w:color="auto"/>
                  <w:right w:val="single" w:sz="4" w:space="0" w:color="auto"/>
                </w:tcBorders>
              </w:tcPr>
              <w:p w14:paraId="5D9715C9" w14:textId="77777777" w:rsidR="00880CD2" w:rsidRDefault="00880CD2" w:rsidP="00880CD2">
                <w:r w:rsidRPr="00215062">
                  <w:rPr>
                    <w:rStyle w:val="PlaceholderText"/>
                  </w:rPr>
                  <w:t>Click here to enter text.</w:t>
                </w:r>
              </w:p>
            </w:tc>
          </w:sdtContent>
        </w:sdt>
      </w:tr>
      <w:tr w:rsidR="00880CD2" w14:paraId="2509F462" w14:textId="77777777" w:rsidTr="00880CD2">
        <w:tc>
          <w:tcPr>
            <w:tcW w:w="3227" w:type="dxa"/>
            <w:tcBorders>
              <w:top w:val="single" w:sz="4" w:space="0" w:color="auto"/>
              <w:left w:val="single" w:sz="4" w:space="0" w:color="auto"/>
              <w:bottom w:val="single" w:sz="4" w:space="0" w:color="auto"/>
              <w:right w:val="single" w:sz="4" w:space="0" w:color="auto"/>
            </w:tcBorders>
            <w:hideMark/>
          </w:tcPr>
          <w:p w14:paraId="0B41A407" w14:textId="77777777" w:rsidR="00880CD2" w:rsidRDefault="00880CD2" w:rsidP="00880CD2">
            <w:pPr>
              <w:spacing w:beforeLines="60" w:before="144" w:afterLines="60" w:after="144"/>
              <w:rPr>
                <w:b/>
                <w:lang w:val="en-US"/>
              </w:rPr>
            </w:pPr>
            <w:permStart w:id="1304129428" w:edGrp="everyone" w:colFirst="1" w:colLast="1"/>
            <w:permEnd w:id="1416592003"/>
            <w:r>
              <w:rPr>
                <w:b/>
                <w:lang w:val="en-US"/>
              </w:rPr>
              <w:t>Australian Company Number</w:t>
            </w:r>
            <w:r w:rsidR="00A6158B">
              <w:rPr>
                <w:b/>
                <w:lang w:val="en-US"/>
              </w:rPr>
              <w:t xml:space="preserve"> (if any)</w:t>
            </w:r>
            <w:r>
              <w:rPr>
                <w:b/>
                <w:lang w:val="en-US"/>
              </w:rPr>
              <w:t>:</w:t>
            </w:r>
          </w:p>
        </w:tc>
        <w:sdt>
          <w:sdtPr>
            <w:rPr>
              <w:color w:val="000000"/>
            </w:rPr>
            <w:id w:val="-190840367"/>
            <w:placeholder>
              <w:docPart w:val="2143CA1AB38E44E0A1F22675FEF02348"/>
            </w:placeholder>
            <w:showingPlcHdr/>
          </w:sdtPr>
          <w:sdtContent>
            <w:tc>
              <w:tcPr>
                <w:tcW w:w="6016" w:type="dxa"/>
                <w:tcBorders>
                  <w:top w:val="single" w:sz="4" w:space="0" w:color="auto"/>
                  <w:left w:val="single" w:sz="4" w:space="0" w:color="auto"/>
                  <w:bottom w:val="single" w:sz="4" w:space="0" w:color="auto"/>
                  <w:right w:val="single" w:sz="4" w:space="0" w:color="auto"/>
                </w:tcBorders>
              </w:tcPr>
              <w:p w14:paraId="703E6733" w14:textId="77777777" w:rsidR="00880CD2" w:rsidRDefault="00880CD2" w:rsidP="00880CD2">
                <w:r w:rsidRPr="00215062">
                  <w:rPr>
                    <w:rStyle w:val="PlaceholderText"/>
                  </w:rPr>
                  <w:t>Click here to enter text.</w:t>
                </w:r>
              </w:p>
            </w:tc>
          </w:sdtContent>
        </w:sdt>
      </w:tr>
      <w:tr w:rsidR="00880CD2" w14:paraId="4F891C06" w14:textId="77777777" w:rsidTr="00880CD2">
        <w:tc>
          <w:tcPr>
            <w:tcW w:w="3227" w:type="dxa"/>
            <w:tcBorders>
              <w:top w:val="single" w:sz="4" w:space="0" w:color="auto"/>
              <w:left w:val="single" w:sz="4" w:space="0" w:color="auto"/>
              <w:bottom w:val="single" w:sz="4" w:space="0" w:color="auto"/>
              <w:right w:val="single" w:sz="4" w:space="0" w:color="auto"/>
            </w:tcBorders>
            <w:hideMark/>
          </w:tcPr>
          <w:p w14:paraId="09F119F6" w14:textId="77777777" w:rsidR="00880CD2" w:rsidRDefault="00880CD2" w:rsidP="00880CD2">
            <w:pPr>
              <w:spacing w:beforeLines="60" w:before="144" w:afterLines="60" w:after="144"/>
              <w:rPr>
                <w:b/>
                <w:lang w:val="en-US"/>
              </w:rPr>
            </w:pPr>
            <w:permStart w:id="1991199651" w:edGrp="everyone" w:colFirst="1" w:colLast="1"/>
            <w:permEnd w:id="1304129428"/>
            <w:r>
              <w:rPr>
                <w:b/>
                <w:lang w:val="en-US"/>
              </w:rPr>
              <w:t>Australian Business Number</w:t>
            </w:r>
            <w:r w:rsidR="00A6158B">
              <w:rPr>
                <w:b/>
                <w:lang w:val="en-US"/>
              </w:rPr>
              <w:t xml:space="preserve"> (if any)</w:t>
            </w:r>
            <w:r>
              <w:rPr>
                <w:b/>
                <w:lang w:val="en-US"/>
              </w:rPr>
              <w:t>:</w:t>
            </w:r>
          </w:p>
        </w:tc>
        <w:sdt>
          <w:sdtPr>
            <w:rPr>
              <w:color w:val="000000"/>
            </w:rPr>
            <w:id w:val="1357304975"/>
            <w:placeholder>
              <w:docPart w:val="D11C344B379640D999F6EB9DF2C06A7C"/>
            </w:placeholder>
            <w:showingPlcHdr/>
          </w:sdtPr>
          <w:sdtContent>
            <w:tc>
              <w:tcPr>
                <w:tcW w:w="6016" w:type="dxa"/>
                <w:tcBorders>
                  <w:top w:val="single" w:sz="4" w:space="0" w:color="auto"/>
                  <w:left w:val="single" w:sz="4" w:space="0" w:color="auto"/>
                  <w:bottom w:val="single" w:sz="4" w:space="0" w:color="auto"/>
                  <w:right w:val="single" w:sz="4" w:space="0" w:color="auto"/>
                </w:tcBorders>
              </w:tcPr>
              <w:p w14:paraId="017DBB5A" w14:textId="77777777" w:rsidR="00880CD2" w:rsidRDefault="00880CD2" w:rsidP="00880CD2">
                <w:r w:rsidRPr="00215062">
                  <w:rPr>
                    <w:rStyle w:val="PlaceholderText"/>
                  </w:rPr>
                  <w:t>Click here to enter text.</w:t>
                </w:r>
              </w:p>
            </w:tc>
          </w:sdtContent>
        </w:sdt>
      </w:tr>
      <w:tr w:rsidR="00880CD2" w14:paraId="3CABDB28" w14:textId="77777777" w:rsidTr="00880CD2">
        <w:tc>
          <w:tcPr>
            <w:tcW w:w="3227" w:type="dxa"/>
            <w:tcBorders>
              <w:top w:val="single" w:sz="4" w:space="0" w:color="auto"/>
              <w:left w:val="single" w:sz="4" w:space="0" w:color="auto"/>
              <w:bottom w:val="single" w:sz="4" w:space="0" w:color="auto"/>
              <w:right w:val="single" w:sz="4" w:space="0" w:color="auto"/>
            </w:tcBorders>
            <w:hideMark/>
          </w:tcPr>
          <w:p w14:paraId="5A04F216" w14:textId="15C11FE1" w:rsidR="00880CD2" w:rsidRDefault="00880CD2" w:rsidP="00880CD2">
            <w:pPr>
              <w:spacing w:beforeLines="60" w:before="144" w:afterLines="60" w:after="144"/>
              <w:rPr>
                <w:b/>
                <w:lang w:val="en-US"/>
              </w:rPr>
            </w:pPr>
            <w:permStart w:id="2101770674" w:edGrp="everyone" w:colFirst="1" w:colLast="1"/>
            <w:permEnd w:id="1991199651"/>
            <w:r>
              <w:rPr>
                <w:b/>
                <w:lang w:val="en-US"/>
              </w:rPr>
              <w:t xml:space="preserve">Principal office in </w:t>
            </w:r>
            <w:r w:rsidR="00A6158B">
              <w:rPr>
                <w:b/>
                <w:lang w:val="en-US"/>
              </w:rPr>
              <w:t>Austr</w:t>
            </w:r>
            <w:r w:rsidR="00B1462C">
              <w:rPr>
                <w:b/>
                <w:lang w:val="en-US"/>
              </w:rPr>
              <w:t>a</w:t>
            </w:r>
            <w:r w:rsidR="00A6158B">
              <w:rPr>
                <w:b/>
                <w:lang w:val="en-US"/>
              </w:rPr>
              <w:t xml:space="preserve">lia </w:t>
            </w:r>
            <w:r>
              <w:rPr>
                <w:b/>
                <w:lang w:val="en-US"/>
              </w:rPr>
              <w:t>(if any):</w:t>
            </w:r>
          </w:p>
        </w:tc>
        <w:sdt>
          <w:sdtPr>
            <w:rPr>
              <w:color w:val="000000"/>
            </w:rPr>
            <w:id w:val="889543039"/>
            <w:placeholder>
              <w:docPart w:val="D48348C6CFDD4C4293E28CF2C2B1CDBF"/>
            </w:placeholder>
            <w:showingPlcHdr/>
          </w:sdtPr>
          <w:sdtContent>
            <w:tc>
              <w:tcPr>
                <w:tcW w:w="6016" w:type="dxa"/>
                <w:tcBorders>
                  <w:top w:val="single" w:sz="4" w:space="0" w:color="auto"/>
                  <w:left w:val="single" w:sz="4" w:space="0" w:color="auto"/>
                  <w:bottom w:val="single" w:sz="4" w:space="0" w:color="auto"/>
                  <w:right w:val="single" w:sz="4" w:space="0" w:color="auto"/>
                </w:tcBorders>
              </w:tcPr>
              <w:p w14:paraId="0AC82E7B" w14:textId="77777777" w:rsidR="00880CD2" w:rsidRDefault="00880CD2" w:rsidP="00880CD2">
                <w:r w:rsidRPr="00215062">
                  <w:rPr>
                    <w:rStyle w:val="PlaceholderText"/>
                  </w:rPr>
                  <w:t>Click here to enter text.</w:t>
                </w:r>
              </w:p>
            </w:tc>
          </w:sdtContent>
        </w:sdt>
      </w:tr>
      <w:tr w:rsidR="00880CD2" w14:paraId="60200483" w14:textId="77777777" w:rsidTr="00880CD2">
        <w:tc>
          <w:tcPr>
            <w:tcW w:w="3227" w:type="dxa"/>
            <w:tcBorders>
              <w:top w:val="single" w:sz="4" w:space="0" w:color="auto"/>
              <w:left w:val="single" w:sz="4" w:space="0" w:color="auto"/>
              <w:bottom w:val="single" w:sz="4" w:space="0" w:color="auto"/>
              <w:right w:val="single" w:sz="4" w:space="0" w:color="auto"/>
            </w:tcBorders>
            <w:hideMark/>
          </w:tcPr>
          <w:p w14:paraId="28036965" w14:textId="77777777" w:rsidR="00880CD2" w:rsidRDefault="00880CD2" w:rsidP="00880CD2">
            <w:pPr>
              <w:spacing w:beforeLines="60" w:before="144" w:afterLines="60" w:after="144"/>
              <w:rPr>
                <w:b/>
                <w:lang w:val="en-US"/>
              </w:rPr>
            </w:pPr>
            <w:permStart w:id="2046963584" w:edGrp="everyone" w:colFirst="1" w:colLast="1"/>
            <w:permEnd w:id="2101770674"/>
            <w:r>
              <w:rPr>
                <w:b/>
                <w:lang w:val="en-US"/>
              </w:rPr>
              <w:t>Postal Address:</w:t>
            </w:r>
          </w:p>
        </w:tc>
        <w:sdt>
          <w:sdtPr>
            <w:rPr>
              <w:color w:val="000000"/>
            </w:rPr>
            <w:id w:val="-2048672079"/>
            <w:placeholder>
              <w:docPart w:val="C3904E5544E343BC9559FFB5F90ACBBC"/>
            </w:placeholder>
            <w:showingPlcHdr/>
          </w:sdtPr>
          <w:sdtContent>
            <w:tc>
              <w:tcPr>
                <w:tcW w:w="6016" w:type="dxa"/>
                <w:tcBorders>
                  <w:top w:val="single" w:sz="4" w:space="0" w:color="auto"/>
                  <w:left w:val="single" w:sz="4" w:space="0" w:color="auto"/>
                  <w:bottom w:val="single" w:sz="4" w:space="0" w:color="auto"/>
                  <w:right w:val="single" w:sz="4" w:space="0" w:color="auto"/>
                </w:tcBorders>
              </w:tcPr>
              <w:p w14:paraId="25EF15B2" w14:textId="77777777" w:rsidR="00880CD2" w:rsidRDefault="00880CD2" w:rsidP="00880CD2">
                <w:r w:rsidRPr="00215062">
                  <w:rPr>
                    <w:rStyle w:val="PlaceholderText"/>
                  </w:rPr>
                  <w:t>Click here to enter text.</w:t>
                </w:r>
              </w:p>
            </w:tc>
          </w:sdtContent>
        </w:sdt>
      </w:tr>
      <w:tr w:rsidR="00880CD2" w14:paraId="6CC77A6D" w14:textId="77777777" w:rsidTr="00880CD2">
        <w:tc>
          <w:tcPr>
            <w:tcW w:w="3227" w:type="dxa"/>
            <w:tcBorders>
              <w:top w:val="single" w:sz="4" w:space="0" w:color="auto"/>
              <w:left w:val="single" w:sz="4" w:space="0" w:color="auto"/>
              <w:bottom w:val="single" w:sz="4" w:space="0" w:color="auto"/>
              <w:right w:val="single" w:sz="4" w:space="0" w:color="auto"/>
            </w:tcBorders>
            <w:hideMark/>
          </w:tcPr>
          <w:p w14:paraId="4759EDEE" w14:textId="77777777" w:rsidR="00880CD2" w:rsidRDefault="00880CD2" w:rsidP="00880CD2">
            <w:pPr>
              <w:spacing w:beforeLines="60" w:before="144" w:afterLines="60" w:after="144"/>
              <w:rPr>
                <w:b/>
                <w:lang w:val="en-US"/>
              </w:rPr>
            </w:pPr>
            <w:permStart w:id="2074113701" w:edGrp="everyone" w:colFirst="1" w:colLast="1"/>
            <w:permEnd w:id="2046963584"/>
            <w:r>
              <w:rPr>
                <w:b/>
                <w:lang w:val="en-US"/>
              </w:rPr>
              <w:t>Telephone:</w:t>
            </w:r>
          </w:p>
        </w:tc>
        <w:sdt>
          <w:sdtPr>
            <w:rPr>
              <w:color w:val="000000"/>
            </w:rPr>
            <w:id w:val="562694990"/>
            <w:placeholder>
              <w:docPart w:val="24B547CC535F4264916668A6D5F701C2"/>
            </w:placeholder>
            <w:showingPlcHdr/>
          </w:sdtPr>
          <w:sdtContent>
            <w:tc>
              <w:tcPr>
                <w:tcW w:w="6016" w:type="dxa"/>
                <w:tcBorders>
                  <w:top w:val="single" w:sz="4" w:space="0" w:color="auto"/>
                  <w:left w:val="single" w:sz="4" w:space="0" w:color="auto"/>
                  <w:bottom w:val="single" w:sz="4" w:space="0" w:color="auto"/>
                  <w:right w:val="single" w:sz="4" w:space="0" w:color="auto"/>
                </w:tcBorders>
              </w:tcPr>
              <w:p w14:paraId="6009A338" w14:textId="77777777" w:rsidR="00880CD2" w:rsidRDefault="00880CD2" w:rsidP="00880CD2">
                <w:r w:rsidRPr="00215062">
                  <w:rPr>
                    <w:rStyle w:val="PlaceholderText"/>
                  </w:rPr>
                  <w:t>Click here to enter text.</w:t>
                </w:r>
              </w:p>
            </w:tc>
          </w:sdtContent>
        </w:sdt>
      </w:tr>
      <w:tr w:rsidR="00880CD2" w14:paraId="7A3A2BB5" w14:textId="77777777" w:rsidTr="00880CD2">
        <w:tc>
          <w:tcPr>
            <w:tcW w:w="3227" w:type="dxa"/>
            <w:tcBorders>
              <w:top w:val="single" w:sz="4" w:space="0" w:color="auto"/>
              <w:left w:val="single" w:sz="4" w:space="0" w:color="auto"/>
              <w:bottom w:val="single" w:sz="4" w:space="0" w:color="auto"/>
              <w:right w:val="single" w:sz="4" w:space="0" w:color="auto"/>
            </w:tcBorders>
            <w:hideMark/>
          </w:tcPr>
          <w:p w14:paraId="3BB094B2" w14:textId="77777777" w:rsidR="00880CD2" w:rsidRDefault="00880CD2" w:rsidP="00880CD2">
            <w:pPr>
              <w:spacing w:beforeLines="60" w:before="144" w:afterLines="60" w:after="144"/>
              <w:rPr>
                <w:b/>
                <w:lang w:val="en-US"/>
              </w:rPr>
            </w:pPr>
            <w:permStart w:id="829977738" w:edGrp="everyone" w:colFirst="1" w:colLast="1"/>
            <w:permEnd w:id="2074113701"/>
            <w:r>
              <w:rPr>
                <w:b/>
                <w:lang w:val="en-US"/>
              </w:rPr>
              <w:t>Email:</w:t>
            </w:r>
          </w:p>
        </w:tc>
        <w:sdt>
          <w:sdtPr>
            <w:rPr>
              <w:color w:val="000000"/>
            </w:rPr>
            <w:id w:val="-1702623361"/>
            <w:placeholder>
              <w:docPart w:val="9295B8DC6AA54FE6ADE9D9449697AB75"/>
            </w:placeholder>
            <w:showingPlcHdr/>
          </w:sdtPr>
          <w:sdtContent>
            <w:tc>
              <w:tcPr>
                <w:tcW w:w="6016" w:type="dxa"/>
                <w:tcBorders>
                  <w:top w:val="single" w:sz="4" w:space="0" w:color="auto"/>
                  <w:left w:val="single" w:sz="4" w:space="0" w:color="auto"/>
                  <w:bottom w:val="single" w:sz="4" w:space="0" w:color="auto"/>
                  <w:right w:val="single" w:sz="4" w:space="0" w:color="auto"/>
                </w:tcBorders>
              </w:tcPr>
              <w:p w14:paraId="00453620" w14:textId="77777777" w:rsidR="00880CD2" w:rsidRDefault="00880CD2" w:rsidP="00880CD2">
                <w:r w:rsidRPr="00215062">
                  <w:rPr>
                    <w:rStyle w:val="PlaceholderText"/>
                  </w:rPr>
                  <w:t>Click here to enter text.</w:t>
                </w:r>
              </w:p>
            </w:tc>
          </w:sdtContent>
        </w:sdt>
      </w:tr>
      <w:tr w:rsidR="00880CD2" w14:paraId="59C5FBB0" w14:textId="77777777" w:rsidTr="00880CD2">
        <w:tc>
          <w:tcPr>
            <w:tcW w:w="3227" w:type="dxa"/>
            <w:tcBorders>
              <w:top w:val="single" w:sz="4" w:space="0" w:color="auto"/>
              <w:left w:val="single" w:sz="4" w:space="0" w:color="auto"/>
              <w:bottom w:val="single" w:sz="4" w:space="0" w:color="auto"/>
              <w:right w:val="single" w:sz="4" w:space="0" w:color="auto"/>
            </w:tcBorders>
            <w:hideMark/>
          </w:tcPr>
          <w:p w14:paraId="24ABC6E7" w14:textId="7786229D" w:rsidR="00880CD2" w:rsidRDefault="00880CD2" w:rsidP="00880CD2">
            <w:pPr>
              <w:spacing w:beforeLines="60" w:before="144" w:afterLines="60" w:after="144"/>
              <w:rPr>
                <w:b/>
                <w:lang w:val="en-US"/>
              </w:rPr>
            </w:pPr>
            <w:permStart w:id="1888225723" w:edGrp="everyone" w:colFirst="1" w:colLast="1"/>
            <w:permEnd w:id="829977738"/>
            <w:r>
              <w:rPr>
                <w:b/>
                <w:lang w:val="en-US"/>
              </w:rPr>
              <w:t xml:space="preserve">Name and title of </w:t>
            </w:r>
            <w:r w:rsidR="00D265A8">
              <w:rPr>
                <w:b/>
                <w:lang w:val="en-US"/>
              </w:rPr>
              <w:t>Applicant</w:t>
            </w:r>
            <w:r>
              <w:rPr>
                <w:b/>
                <w:lang w:val="en-US"/>
              </w:rPr>
              <w:t>’s authorised agent:</w:t>
            </w:r>
          </w:p>
        </w:tc>
        <w:sdt>
          <w:sdtPr>
            <w:rPr>
              <w:color w:val="000000"/>
            </w:rPr>
            <w:id w:val="397326308"/>
            <w:placeholder>
              <w:docPart w:val="D0AC480B09D042F28C9B6E959C1EAFFD"/>
            </w:placeholder>
            <w:showingPlcHdr/>
          </w:sdtPr>
          <w:sdtContent>
            <w:tc>
              <w:tcPr>
                <w:tcW w:w="6016" w:type="dxa"/>
                <w:tcBorders>
                  <w:top w:val="single" w:sz="4" w:space="0" w:color="auto"/>
                  <w:left w:val="single" w:sz="4" w:space="0" w:color="auto"/>
                  <w:bottom w:val="single" w:sz="4" w:space="0" w:color="auto"/>
                  <w:right w:val="single" w:sz="4" w:space="0" w:color="auto"/>
                </w:tcBorders>
              </w:tcPr>
              <w:p w14:paraId="6CFA4F6D" w14:textId="77777777" w:rsidR="00880CD2" w:rsidRDefault="00880CD2" w:rsidP="00880CD2">
                <w:r w:rsidRPr="00215062">
                  <w:rPr>
                    <w:rStyle w:val="PlaceholderText"/>
                  </w:rPr>
                  <w:t>Click here to enter text.</w:t>
                </w:r>
              </w:p>
            </w:tc>
          </w:sdtContent>
        </w:sdt>
      </w:tr>
      <w:tr w:rsidR="00880CD2" w14:paraId="69B7BC1E" w14:textId="77777777" w:rsidTr="00880CD2">
        <w:tc>
          <w:tcPr>
            <w:tcW w:w="3227" w:type="dxa"/>
            <w:tcBorders>
              <w:top w:val="single" w:sz="4" w:space="0" w:color="auto"/>
              <w:left w:val="single" w:sz="4" w:space="0" w:color="auto"/>
              <w:bottom w:val="single" w:sz="4" w:space="0" w:color="auto"/>
              <w:right w:val="single" w:sz="4" w:space="0" w:color="auto"/>
            </w:tcBorders>
            <w:hideMark/>
          </w:tcPr>
          <w:p w14:paraId="1B5568C7" w14:textId="69C56920" w:rsidR="00880CD2" w:rsidRDefault="00880CD2" w:rsidP="00880CD2">
            <w:pPr>
              <w:tabs>
                <w:tab w:val="left" w:pos="4536"/>
              </w:tabs>
              <w:spacing w:beforeLines="60" w:before="144" w:afterLines="60" w:after="144"/>
              <w:ind w:right="391"/>
              <w:outlineLvl w:val="0"/>
              <w:rPr>
                <w:b/>
                <w:lang w:val="en-US"/>
              </w:rPr>
            </w:pPr>
            <w:permStart w:id="446891642" w:edGrp="everyone" w:colFirst="1" w:colLast="1"/>
            <w:permEnd w:id="1888225723"/>
            <w:r>
              <w:rPr>
                <w:b/>
                <w:lang w:val="en-US"/>
              </w:rPr>
              <w:t xml:space="preserve">Signature of </w:t>
            </w:r>
            <w:r w:rsidR="00D265A8">
              <w:rPr>
                <w:b/>
                <w:lang w:val="en-US"/>
              </w:rPr>
              <w:t>Applicant</w:t>
            </w:r>
            <w:r>
              <w:rPr>
                <w:b/>
                <w:lang w:val="en-US"/>
              </w:rPr>
              <w:t>’s authorised agent:</w:t>
            </w:r>
          </w:p>
        </w:tc>
        <w:sdt>
          <w:sdtPr>
            <w:rPr>
              <w:color w:val="000000"/>
            </w:rPr>
            <w:id w:val="1635984383"/>
            <w:placeholder>
              <w:docPart w:val="817D31DD9C3B48A98DCB8044195F9A8A"/>
            </w:placeholder>
            <w:showingPlcHdr/>
          </w:sdtPr>
          <w:sdtContent>
            <w:tc>
              <w:tcPr>
                <w:tcW w:w="6016" w:type="dxa"/>
                <w:tcBorders>
                  <w:top w:val="single" w:sz="4" w:space="0" w:color="auto"/>
                  <w:left w:val="single" w:sz="4" w:space="0" w:color="auto"/>
                  <w:bottom w:val="single" w:sz="4" w:space="0" w:color="auto"/>
                  <w:right w:val="single" w:sz="4" w:space="0" w:color="auto"/>
                </w:tcBorders>
              </w:tcPr>
              <w:p w14:paraId="36A16BF7" w14:textId="77777777" w:rsidR="00880CD2" w:rsidRDefault="00880CD2" w:rsidP="00880CD2">
                <w:r w:rsidRPr="00215062">
                  <w:rPr>
                    <w:rStyle w:val="PlaceholderText"/>
                  </w:rPr>
                  <w:t>Click here to enter text.</w:t>
                </w:r>
              </w:p>
            </w:tc>
          </w:sdtContent>
        </w:sdt>
      </w:tr>
      <w:tr w:rsidR="00880CD2" w14:paraId="22A2193D" w14:textId="77777777" w:rsidTr="00880CD2">
        <w:tc>
          <w:tcPr>
            <w:tcW w:w="3227" w:type="dxa"/>
            <w:tcBorders>
              <w:top w:val="single" w:sz="4" w:space="0" w:color="auto"/>
              <w:left w:val="single" w:sz="4" w:space="0" w:color="auto"/>
              <w:bottom w:val="single" w:sz="4" w:space="0" w:color="auto"/>
              <w:right w:val="single" w:sz="4" w:space="0" w:color="auto"/>
            </w:tcBorders>
            <w:hideMark/>
          </w:tcPr>
          <w:p w14:paraId="48B8BF7D" w14:textId="77777777" w:rsidR="00880CD2" w:rsidRDefault="00880CD2" w:rsidP="00880CD2">
            <w:pPr>
              <w:tabs>
                <w:tab w:val="left" w:pos="4536"/>
              </w:tabs>
              <w:spacing w:beforeLines="60" w:before="144" w:afterLines="60" w:after="144"/>
              <w:ind w:right="391"/>
              <w:outlineLvl w:val="0"/>
              <w:rPr>
                <w:b/>
                <w:lang w:val="en-US"/>
              </w:rPr>
            </w:pPr>
            <w:permStart w:id="299442037" w:edGrp="everyone" w:colFirst="1" w:colLast="1"/>
            <w:permEnd w:id="446891642"/>
            <w:r>
              <w:rPr>
                <w:b/>
                <w:lang w:val="en-US"/>
              </w:rPr>
              <w:t>Date:</w:t>
            </w:r>
          </w:p>
        </w:tc>
        <w:sdt>
          <w:sdtPr>
            <w:rPr>
              <w:color w:val="000000"/>
            </w:rPr>
            <w:id w:val="655575065"/>
            <w:placeholder>
              <w:docPart w:val="3587DB5C6A7C42688315C3FF910D8D2B"/>
            </w:placeholder>
            <w:showingPlcHdr/>
          </w:sdtPr>
          <w:sdtContent>
            <w:tc>
              <w:tcPr>
                <w:tcW w:w="6016" w:type="dxa"/>
                <w:tcBorders>
                  <w:top w:val="single" w:sz="4" w:space="0" w:color="auto"/>
                  <w:left w:val="single" w:sz="4" w:space="0" w:color="auto"/>
                  <w:bottom w:val="single" w:sz="4" w:space="0" w:color="auto"/>
                  <w:right w:val="single" w:sz="4" w:space="0" w:color="auto"/>
                </w:tcBorders>
              </w:tcPr>
              <w:p w14:paraId="7296EA29" w14:textId="77777777" w:rsidR="00880CD2" w:rsidRDefault="00880CD2" w:rsidP="00880CD2">
                <w:r w:rsidRPr="00215062">
                  <w:rPr>
                    <w:rStyle w:val="PlaceholderText"/>
                  </w:rPr>
                  <w:t>Click here to enter text.</w:t>
                </w:r>
              </w:p>
            </w:tc>
          </w:sdtContent>
        </w:sdt>
      </w:tr>
      <w:permEnd w:id="299442037"/>
    </w:tbl>
    <w:p w14:paraId="3FAEF3D4" w14:textId="77777777" w:rsidR="00074C7A" w:rsidRDefault="00074C7A" w:rsidP="00074C7A"/>
    <w:p w14:paraId="35CCEE79" w14:textId="77777777" w:rsidR="000B5CCD" w:rsidRDefault="00074C7A">
      <w:pPr>
        <w:sectPr w:rsidR="000B5CCD" w:rsidSect="0096271D">
          <w:type w:val="continuous"/>
          <w:pgSz w:w="11906" w:h="16838"/>
          <w:pgMar w:top="993" w:right="1440" w:bottom="1440" w:left="1440" w:header="708" w:footer="708" w:gutter="0"/>
          <w:cols w:space="708"/>
          <w:docGrid w:linePitch="360"/>
        </w:sectPr>
      </w:pPr>
      <w:r>
        <w:br w:type="page"/>
      </w:r>
    </w:p>
    <w:p w14:paraId="11E5655C" w14:textId="77777777" w:rsidR="00612FB0" w:rsidRDefault="00612FB0" w:rsidP="00893842">
      <w:pPr>
        <w:spacing w:after="0"/>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872"/>
        <w:gridCol w:w="3966"/>
      </w:tblGrid>
      <w:tr w:rsidR="00116A7D" w14:paraId="2989D833" w14:textId="77777777" w:rsidTr="00116A7D">
        <w:tc>
          <w:tcPr>
            <w:tcW w:w="9348"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286E4640" w14:textId="77777777" w:rsidR="00116A7D" w:rsidRPr="00903FCE" w:rsidRDefault="00116A7D" w:rsidP="00903FCE">
            <w:pPr>
              <w:pStyle w:val="ListParagraph"/>
              <w:numPr>
                <w:ilvl w:val="0"/>
                <w:numId w:val="49"/>
              </w:numPr>
              <w:ind w:left="454" w:hanging="454"/>
              <w:rPr>
                <w:sz w:val="22"/>
              </w:rPr>
            </w:pPr>
            <w:r w:rsidRPr="00903FCE">
              <w:rPr>
                <w:b/>
                <w:sz w:val="22"/>
                <w:lang w:val="en-US"/>
              </w:rPr>
              <w:t>Commercial</w:t>
            </w:r>
          </w:p>
        </w:tc>
      </w:tr>
      <w:tr w:rsidR="00116A7D" w14:paraId="00A3A2FF" w14:textId="77777777" w:rsidTr="00116A7D">
        <w:tc>
          <w:tcPr>
            <w:tcW w:w="9348" w:type="dxa"/>
            <w:gridSpan w:val="3"/>
            <w:tcBorders>
              <w:top w:val="single" w:sz="4" w:space="0" w:color="auto"/>
              <w:left w:val="single" w:sz="4" w:space="0" w:color="auto"/>
              <w:bottom w:val="single" w:sz="4" w:space="0" w:color="auto"/>
              <w:right w:val="single" w:sz="4" w:space="0" w:color="auto"/>
            </w:tcBorders>
            <w:hideMark/>
          </w:tcPr>
          <w:p w14:paraId="2837D2ED" w14:textId="77777777" w:rsidR="00116A7D" w:rsidRDefault="00116A7D">
            <w:pPr>
              <w:rPr>
                <w:sz w:val="22"/>
                <w:szCs w:val="22"/>
                <w:lang w:val="en-US"/>
              </w:rPr>
            </w:pPr>
            <w:r>
              <w:rPr>
                <w:lang w:val="en-US"/>
              </w:rPr>
              <w:t>If the answer to any of the following questions is yes, provide an explanation.</w:t>
            </w:r>
          </w:p>
        </w:tc>
      </w:tr>
      <w:tr w:rsidR="00880CD2" w14:paraId="40C3AF65" w14:textId="77777777" w:rsidTr="00405E94">
        <w:tc>
          <w:tcPr>
            <w:tcW w:w="3510" w:type="dxa"/>
            <w:tcBorders>
              <w:top w:val="single" w:sz="4" w:space="0" w:color="auto"/>
              <w:left w:val="single" w:sz="4" w:space="0" w:color="auto"/>
              <w:bottom w:val="single" w:sz="4" w:space="0" w:color="auto"/>
              <w:right w:val="single" w:sz="4" w:space="0" w:color="auto"/>
            </w:tcBorders>
            <w:hideMark/>
          </w:tcPr>
          <w:p w14:paraId="20B0BC66" w14:textId="33FC8133" w:rsidR="00880CD2" w:rsidRDefault="00880CD2" w:rsidP="00880CD2">
            <w:pPr>
              <w:tabs>
                <w:tab w:val="left" w:pos="420"/>
              </w:tabs>
              <w:ind w:left="426" w:hanging="426"/>
              <w:rPr>
                <w:szCs w:val="20"/>
                <w:lang w:val="en-US"/>
              </w:rPr>
            </w:pPr>
            <w:r>
              <w:rPr>
                <w:lang w:val="en-US"/>
              </w:rPr>
              <w:t>(a)</w:t>
            </w:r>
            <w:r>
              <w:rPr>
                <w:lang w:val="en-US"/>
              </w:rPr>
              <w:tab/>
              <w:t xml:space="preserve">Are there any significant events, matters or circumstances which have arisen since the end of the last financial year which may significantly affect the operations of the </w:t>
            </w:r>
            <w:r w:rsidR="00D265A8">
              <w:rPr>
                <w:lang w:val="en-US"/>
              </w:rPr>
              <w:t>Applicant</w:t>
            </w:r>
            <w:r>
              <w:rPr>
                <w:lang w:val="en-US"/>
              </w:rPr>
              <w:t>?</w:t>
            </w:r>
          </w:p>
        </w:tc>
        <w:tc>
          <w:tcPr>
            <w:tcW w:w="1872" w:type="dxa"/>
            <w:tcBorders>
              <w:top w:val="single" w:sz="4" w:space="0" w:color="auto"/>
              <w:left w:val="single" w:sz="4" w:space="0" w:color="auto"/>
              <w:bottom w:val="single" w:sz="4" w:space="0" w:color="auto"/>
              <w:right w:val="single" w:sz="4" w:space="0" w:color="auto"/>
            </w:tcBorders>
            <w:hideMark/>
          </w:tcPr>
          <w:p w14:paraId="37384B88" w14:textId="77777777" w:rsidR="00880CD2" w:rsidRPr="003D54B4" w:rsidRDefault="00207065" w:rsidP="00880CD2">
            <w:sdt>
              <w:sdtPr>
                <w:id w:val="22299193"/>
                <w:placeholder>
                  <w:docPart w:val="A3E60C6630744118A30075E73B1C320B"/>
                </w:placeholder>
              </w:sdtPr>
              <w:sdtContent>
                <w:sdt>
                  <w:sdtPr>
                    <w:id w:val="-1840999577"/>
                    <w:placeholder>
                      <w:docPart w:val="623D64FFD7CF46958D3C08F1C0B1C752"/>
                    </w:placeholder>
                    <w:showingPlcHdr/>
                    <w:dropDownList>
                      <w:listItem w:value="Choose an item."/>
                      <w:listItem w:displayText="Yes" w:value="Yes"/>
                      <w:listItem w:displayText="No" w:value="No"/>
                    </w:dropDownList>
                  </w:sdtPr>
                  <w:sdtContent>
                    <w:permStart w:id="318845535" w:edGrp="everyone"/>
                    <w:r w:rsidR="00880CD2" w:rsidRPr="003D54B4">
                      <w:t>Choose an item.</w:t>
                    </w:r>
                    <w:permEnd w:id="318845535"/>
                  </w:sdtContent>
                </w:sdt>
              </w:sdtContent>
            </w:sdt>
            <w:r w:rsidR="00880CD2" w:rsidRPr="003D54B4">
              <w:tab/>
              <w:t xml:space="preserve">   </w:t>
            </w:r>
          </w:p>
        </w:tc>
        <w:sdt>
          <w:sdtPr>
            <w:rPr>
              <w:lang w:val="en-US"/>
            </w:rPr>
            <w:id w:val="1465003089"/>
            <w:placeholder>
              <w:docPart w:val="DEC88DAA1C9F4F889F741AC9874655F1"/>
            </w:placeholder>
            <w:showingPlcHdr/>
          </w:sdtPr>
          <w:sdtContent>
            <w:permStart w:id="1653292621" w:edGrp="everyone" w:displacedByCustomXml="prev"/>
            <w:tc>
              <w:tcPr>
                <w:tcW w:w="3966" w:type="dxa"/>
                <w:tcBorders>
                  <w:top w:val="single" w:sz="4" w:space="0" w:color="auto"/>
                  <w:left w:val="single" w:sz="4" w:space="0" w:color="auto"/>
                  <w:bottom w:val="single" w:sz="4" w:space="0" w:color="auto"/>
                  <w:right w:val="single" w:sz="4" w:space="0" w:color="auto"/>
                </w:tcBorders>
              </w:tcPr>
              <w:p w14:paraId="05B66169" w14:textId="77777777" w:rsidR="00880CD2" w:rsidRDefault="00880CD2" w:rsidP="00880CD2">
                <w:r w:rsidRPr="003435F3">
                  <w:rPr>
                    <w:rStyle w:val="PlaceholderText"/>
                    <w:lang w:val="en-US"/>
                  </w:rPr>
                  <w:t>Click here to enter text.</w:t>
                </w:r>
              </w:p>
            </w:tc>
            <w:permEnd w:id="1653292621" w:displacedByCustomXml="next"/>
          </w:sdtContent>
        </w:sdt>
      </w:tr>
      <w:tr w:rsidR="00880CD2" w14:paraId="7B27563B" w14:textId="77777777" w:rsidTr="00405E94">
        <w:tc>
          <w:tcPr>
            <w:tcW w:w="3510" w:type="dxa"/>
            <w:tcBorders>
              <w:top w:val="single" w:sz="4" w:space="0" w:color="auto"/>
              <w:left w:val="single" w:sz="4" w:space="0" w:color="auto"/>
              <w:bottom w:val="single" w:sz="4" w:space="0" w:color="auto"/>
              <w:right w:val="single" w:sz="4" w:space="0" w:color="auto"/>
            </w:tcBorders>
            <w:hideMark/>
          </w:tcPr>
          <w:p w14:paraId="2E2C7CA6" w14:textId="77777777" w:rsidR="00880CD2" w:rsidRDefault="00880CD2" w:rsidP="00880CD2">
            <w:pPr>
              <w:tabs>
                <w:tab w:val="left" w:pos="420"/>
              </w:tabs>
              <w:spacing w:before="80" w:after="80"/>
              <w:ind w:left="426" w:hanging="426"/>
              <w:rPr>
                <w:sz w:val="22"/>
                <w:szCs w:val="22"/>
                <w:lang w:val="en-US"/>
              </w:rPr>
            </w:pPr>
            <w:r>
              <w:rPr>
                <w:lang w:val="en-US"/>
              </w:rPr>
              <w:t>(b)</w:t>
            </w:r>
            <w:r>
              <w:rPr>
                <w:lang w:val="en-US"/>
              </w:rPr>
              <w:tab/>
              <w:t>Are there any mergers/acquisitions either recent (within the past 12 months) or which are imminent?</w:t>
            </w:r>
          </w:p>
        </w:tc>
        <w:tc>
          <w:tcPr>
            <w:tcW w:w="1872" w:type="dxa"/>
            <w:tcBorders>
              <w:top w:val="single" w:sz="4" w:space="0" w:color="auto"/>
              <w:left w:val="single" w:sz="4" w:space="0" w:color="auto"/>
              <w:bottom w:val="single" w:sz="4" w:space="0" w:color="auto"/>
              <w:right w:val="single" w:sz="4" w:space="0" w:color="auto"/>
            </w:tcBorders>
            <w:hideMark/>
          </w:tcPr>
          <w:p w14:paraId="7BB6C6AA" w14:textId="77777777" w:rsidR="00880CD2" w:rsidRPr="003D54B4" w:rsidRDefault="00207065" w:rsidP="00880CD2">
            <w:sdt>
              <w:sdtPr>
                <w:id w:val="206078893"/>
                <w:placeholder>
                  <w:docPart w:val="D6292908FD9549E088F5B53990E3A1B8"/>
                </w:placeholder>
              </w:sdtPr>
              <w:sdtContent>
                <w:sdt>
                  <w:sdtPr>
                    <w:id w:val="-332227723"/>
                    <w:placeholder>
                      <w:docPart w:val="A879D1F6BDCE4DA68C7F0FCE8ED06197"/>
                    </w:placeholder>
                    <w:showingPlcHdr/>
                    <w:dropDownList>
                      <w:listItem w:value="Choose an item."/>
                      <w:listItem w:displayText="Yes" w:value="Yes"/>
                      <w:listItem w:displayText="No" w:value="No"/>
                    </w:dropDownList>
                  </w:sdtPr>
                  <w:sdtContent>
                    <w:permStart w:id="581254235" w:edGrp="everyone"/>
                    <w:r w:rsidR="00880CD2" w:rsidRPr="003D54B4">
                      <w:t>Choose an item.</w:t>
                    </w:r>
                    <w:permEnd w:id="581254235"/>
                  </w:sdtContent>
                </w:sdt>
              </w:sdtContent>
            </w:sdt>
            <w:r w:rsidR="00880CD2" w:rsidRPr="003D54B4">
              <w:tab/>
              <w:t xml:space="preserve">     </w:t>
            </w:r>
          </w:p>
        </w:tc>
        <w:sdt>
          <w:sdtPr>
            <w:rPr>
              <w:lang w:val="en-US"/>
            </w:rPr>
            <w:id w:val="-1531412222"/>
            <w:placeholder>
              <w:docPart w:val="533D5A3854A44836A77539E68CC38844"/>
            </w:placeholder>
            <w:showingPlcHdr/>
          </w:sdtPr>
          <w:sdtContent>
            <w:permStart w:id="1419333285" w:edGrp="everyone" w:displacedByCustomXml="prev"/>
            <w:tc>
              <w:tcPr>
                <w:tcW w:w="3966" w:type="dxa"/>
                <w:tcBorders>
                  <w:top w:val="single" w:sz="4" w:space="0" w:color="auto"/>
                  <w:left w:val="single" w:sz="4" w:space="0" w:color="auto"/>
                  <w:bottom w:val="single" w:sz="4" w:space="0" w:color="auto"/>
                  <w:right w:val="single" w:sz="4" w:space="0" w:color="auto"/>
                </w:tcBorders>
              </w:tcPr>
              <w:p w14:paraId="2DF06A36" w14:textId="77777777" w:rsidR="00880CD2" w:rsidRDefault="00880CD2" w:rsidP="00880CD2">
                <w:r w:rsidRPr="003435F3">
                  <w:rPr>
                    <w:rStyle w:val="PlaceholderText"/>
                    <w:lang w:val="en-US"/>
                  </w:rPr>
                  <w:t>Click here to enter text.</w:t>
                </w:r>
              </w:p>
            </w:tc>
            <w:permEnd w:id="1419333285" w:displacedByCustomXml="next"/>
          </w:sdtContent>
        </w:sdt>
      </w:tr>
      <w:tr w:rsidR="00880CD2" w14:paraId="13158A50" w14:textId="77777777" w:rsidTr="00405E94">
        <w:tc>
          <w:tcPr>
            <w:tcW w:w="3510" w:type="dxa"/>
            <w:tcBorders>
              <w:top w:val="single" w:sz="4" w:space="0" w:color="auto"/>
              <w:left w:val="single" w:sz="4" w:space="0" w:color="auto"/>
              <w:bottom w:val="single" w:sz="4" w:space="0" w:color="auto"/>
              <w:right w:val="single" w:sz="4" w:space="0" w:color="auto"/>
            </w:tcBorders>
            <w:hideMark/>
          </w:tcPr>
          <w:p w14:paraId="2F24139D" w14:textId="4348E939" w:rsidR="00880CD2" w:rsidRDefault="00880CD2" w:rsidP="00880CD2">
            <w:pPr>
              <w:tabs>
                <w:tab w:val="left" w:pos="435"/>
              </w:tabs>
              <w:ind w:left="426" w:hanging="426"/>
              <w:rPr>
                <w:sz w:val="22"/>
                <w:szCs w:val="22"/>
                <w:lang w:val="en-US"/>
              </w:rPr>
            </w:pPr>
            <w:r>
              <w:rPr>
                <w:lang w:val="en-US"/>
              </w:rPr>
              <w:t>(c)</w:t>
            </w:r>
            <w:r>
              <w:rPr>
                <w:lang w:val="en-US"/>
              </w:rPr>
              <w:tab/>
              <w:t xml:space="preserve">Are there any proceedings, either actual or threatened, against the </w:t>
            </w:r>
            <w:r w:rsidR="00D265A8">
              <w:rPr>
                <w:lang w:val="en-US"/>
              </w:rPr>
              <w:t>Applicant</w:t>
            </w:r>
            <w:r>
              <w:rPr>
                <w:lang w:val="en-US"/>
              </w:rPr>
              <w:t xml:space="preserve">, its parent or associated entities or any director of the </w:t>
            </w:r>
            <w:r w:rsidR="00D265A8">
              <w:rPr>
                <w:lang w:val="en-US"/>
              </w:rPr>
              <w:t>Applicant</w:t>
            </w:r>
            <w:r>
              <w:rPr>
                <w:lang w:val="en-US"/>
              </w:rPr>
              <w:t>, its parent or associated entities or have there been any such proceedings within the past five years?  If so, what (if any) remedial action has been taken in respect of such proceedings?</w:t>
            </w:r>
          </w:p>
        </w:tc>
        <w:tc>
          <w:tcPr>
            <w:tcW w:w="1872" w:type="dxa"/>
            <w:tcBorders>
              <w:top w:val="single" w:sz="4" w:space="0" w:color="auto"/>
              <w:left w:val="single" w:sz="4" w:space="0" w:color="auto"/>
              <w:right w:val="single" w:sz="4" w:space="0" w:color="auto"/>
            </w:tcBorders>
            <w:hideMark/>
          </w:tcPr>
          <w:p w14:paraId="16114362" w14:textId="77777777" w:rsidR="00880CD2" w:rsidRPr="003D54B4" w:rsidRDefault="00207065" w:rsidP="00880CD2">
            <w:sdt>
              <w:sdtPr>
                <w:id w:val="899954061"/>
                <w:placeholder>
                  <w:docPart w:val="632354DDCC894E8A805F65A6FD1C1335"/>
                </w:placeholder>
              </w:sdtPr>
              <w:sdtContent>
                <w:sdt>
                  <w:sdtPr>
                    <w:id w:val="-1540810010"/>
                    <w:placeholder>
                      <w:docPart w:val="864F2D50D20B4465A7DE2B915B8041A2"/>
                    </w:placeholder>
                    <w:showingPlcHdr/>
                    <w:dropDownList>
                      <w:listItem w:value="Choose an item."/>
                      <w:listItem w:displayText="Yes" w:value="Yes"/>
                      <w:listItem w:displayText="No" w:value="No"/>
                    </w:dropDownList>
                  </w:sdtPr>
                  <w:sdtContent>
                    <w:permStart w:id="270754652" w:edGrp="everyone"/>
                    <w:r w:rsidR="00880CD2" w:rsidRPr="003D54B4">
                      <w:t>Choose an item.</w:t>
                    </w:r>
                    <w:permEnd w:id="270754652"/>
                  </w:sdtContent>
                </w:sdt>
              </w:sdtContent>
            </w:sdt>
          </w:p>
        </w:tc>
        <w:sdt>
          <w:sdtPr>
            <w:rPr>
              <w:lang w:val="en-US"/>
            </w:rPr>
            <w:id w:val="327566488"/>
            <w:placeholder>
              <w:docPart w:val="F3AB82F711FD426AB5B9BD1A3F2D70DB"/>
            </w:placeholder>
            <w:showingPlcHdr/>
          </w:sdtPr>
          <w:sdtContent>
            <w:permStart w:id="2091532525" w:edGrp="everyone" w:displacedByCustomXml="prev"/>
            <w:tc>
              <w:tcPr>
                <w:tcW w:w="3966" w:type="dxa"/>
                <w:tcBorders>
                  <w:top w:val="single" w:sz="4" w:space="0" w:color="auto"/>
                  <w:left w:val="single" w:sz="4" w:space="0" w:color="auto"/>
                  <w:right w:val="single" w:sz="4" w:space="0" w:color="auto"/>
                </w:tcBorders>
              </w:tcPr>
              <w:p w14:paraId="2F52B5CF" w14:textId="77777777" w:rsidR="00880CD2" w:rsidRDefault="00880CD2" w:rsidP="00880CD2">
                <w:r w:rsidRPr="003435F3">
                  <w:rPr>
                    <w:rStyle w:val="PlaceholderText"/>
                    <w:lang w:val="en-US"/>
                  </w:rPr>
                  <w:t>Click here to enter text.</w:t>
                </w:r>
              </w:p>
            </w:tc>
            <w:permEnd w:id="2091532525" w:displacedByCustomXml="next"/>
          </w:sdtContent>
        </w:sdt>
      </w:tr>
      <w:tr w:rsidR="00880CD2" w14:paraId="5C6C0400" w14:textId="77777777" w:rsidTr="00405E94">
        <w:tc>
          <w:tcPr>
            <w:tcW w:w="3510" w:type="dxa"/>
            <w:tcBorders>
              <w:top w:val="single" w:sz="4" w:space="0" w:color="auto"/>
              <w:left w:val="single" w:sz="4" w:space="0" w:color="auto"/>
              <w:bottom w:val="single" w:sz="4" w:space="0" w:color="auto"/>
              <w:right w:val="single" w:sz="4" w:space="0" w:color="auto"/>
            </w:tcBorders>
            <w:hideMark/>
          </w:tcPr>
          <w:p w14:paraId="3C67D6CF" w14:textId="766BF858" w:rsidR="00880CD2" w:rsidRDefault="00880CD2" w:rsidP="00880CD2">
            <w:pPr>
              <w:tabs>
                <w:tab w:val="left" w:pos="420"/>
              </w:tabs>
              <w:spacing w:before="80" w:after="80"/>
              <w:ind w:left="426" w:hanging="426"/>
              <w:rPr>
                <w:sz w:val="22"/>
                <w:szCs w:val="22"/>
                <w:lang w:val="en-US"/>
              </w:rPr>
            </w:pPr>
            <w:permStart w:id="2056935903" w:edGrp="everyone" w:colFirst="1" w:colLast="1"/>
            <w:r>
              <w:rPr>
                <w:lang w:val="en-US"/>
              </w:rPr>
              <w:t>(d)</w:t>
            </w:r>
            <w:r>
              <w:rPr>
                <w:lang w:val="en-US"/>
              </w:rPr>
              <w:tab/>
              <w:t xml:space="preserve">Are there any bankruptcy actions against a director of the </w:t>
            </w:r>
            <w:r w:rsidR="00D265A8">
              <w:rPr>
                <w:lang w:val="en-US"/>
              </w:rPr>
              <w:t>Applicant</w:t>
            </w:r>
            <w:r>
              <w:rPr>
                <w:lang w:val="en-US"/>
              </w:rPr>
              <w:t>, its parent or associated entities, or has there been within the past five years?</w:t>
            </w:r>
          </w:p>
        </w:tc>
        <w:tc>
          <w:tcPr>
            <w:tcW w:w="1872" w:type="dxa"/>
            <w:tcBorders>
              <w:left w:val="single" w:sz="4" w:space="0" w:color="auto"/>
              <w:right w:val="single" w:sz="4" w:space="0" w:color="auto"/>
            </w:tcBorders>
            <w:hideMark/>
          </w:tcPr>
          <w:p w14:paraId="76A8A26E" w14:textId="77777777" w:rsidR="00880CD2" w:rsidRPr="003D54B4" w:rsidRDefault="00207065" w:rsidP="00880CD2">
            <w:sdt>
              <w:sdtPr>
                <w:id w:val="-650366747"/>
                <w:placeholder>
                  <w:docPart w:val="8E711D6B3D1F44DDA1E667B657585825"/>
                </w:placeholder>
              </w:sdtPr>
              <w:sdtContent>
                <w:sdt>
                  <w:sdtPr>
                    <w:id w:val="328718901"/>
                    <w:placeholder>
                      <w:docPart w:val="856C325566644893A5AE371B60272B61"/>
                    </w:placeholder>
                    <w:showingPlcHdr/>
                    <w:dropDownList>
                      <w:listItem w:value="Choose an item."/>
                      <w:listItem w:displayText="Yes" w:value="Yes"/>
                      <w:listItem w:displayText="No" w:value="No"/>
                    </w:dropDownList>
                  </w:sdtPr>
                  <w:sdtContent>
                    <w:r w:rsidR="00880CD2" w:rsidRPr="003D54B4">
                      <w:t>Choose an item.</w:t>
                    </w:r>
                  </w:sdtContent>
                </w:sdt>
              </w:sdtContent>
            </w:sdt>
          </w:p>
        </w:tc>
        <w:sdt>
          <w:sdtPr>
            <w:rPr>
              <w:lang w:val="en-US"/>
            </w:rPr>
            <w:id w:val="923542131"/>
            <w:placeholder>
              <w:docPart w:val="D6B797751C3A41359D43C18A06ED7D70"/>
            </w:placeholder>
            <w:showingPlcHdr/>
          </w:sdtPr>
          <w:sdtContent>
            <w:permStart w:id="1726551070" w:edGrp="everyone" w:displacedByCustomXml="prev"/>
            <w:tc>
              <w:tcPr>
                <w:tcW w:w="3966" w:type="dxa"/>
                <w:tcBorders>
                  <w:left w:val="single" w:sz="4" w:space="0" w:color="auto"/>
                  <w:right w:val="single" w:sz="4" w:space="0" w:color="auto"/>
                </w:tcBorders>
              </w:tcPr>
              <w:p w14:paraId="3E6C50FE" w14:textId="77777777" w:rsidR="00880CD2" w:rsidRDefault="00880CD2" w:rsidP="00880CD2">
                <w:r w:rsidRPr="003435F3">
                  <w:rPr>
                    <w:rStyle w:val="PlaceholderText"/>
                    <w:lang w:val="en-US"/>
                  </w:rPr>
                  <w:t>Click here to enter text.</w:t>
                </w:r>
              </w:p>
            </w:tc>
            <w:permEnd w:id="1726551070" w:displacedByCustomXml="next"/>
          </w:sdtContent>
        </w:sdt>
      </w:tr>
      <w:tr w:rsidR="00880CD2" w14:paraId="7B2C3814" w14:textId="77777777" w:rsidTr="00405E94">
        <w:tc>
          <w:tcPr>
            <w:tcW w:w="3510" w:type="dxa"/>
            <w:tcBorders>
              <w:top w:val="single" w:sz="4" w:space="0" w:color="auto"/>
              <w:left w:val="single" w:sz="4" w:space="0" w:color="auto"/>
              <w:bottom w:val="single" w:sz="4" w:space="0" w:color="auto"/>
              <w:right w:val="single" w:sz="4" w:space="0" w:color="auto"/>
            </w:tcBorders>
            <w:hideMark/>
          </w:tcPr>
          <w:p w14:paraId="36E26B23" w14:textId="6A8089AC" w:rsidR="00880CD2" w:rsidRDefault="00880CD2" w:rsidP="00880CD2">
            <w:pPr>
              <w:tabs>
                <w:tab w:val="left" w:pos="420"/>
              </w:tabs>
              <w:spacing w:before="80" w:after="80"/>
              <w:ind w:left="426" w:hanging="426"/>
              <w:rPr>
                <w:lang w:val="en-US"/>
              </w:rPr>
            </w:pPr>
            <w:permStart w:id="1411467590" w:edGrp="everyone" w:colFirst="1" w:colLast="1"/>
            <w:permEnd w:id="2056935903"/>
            <w:r>
              <w:rPr>
                <w:lang w:val="en-US"/>
              </w:rPr>
              <w:t>(e)</w:t>
            </w:r>
            <w:r>
              <w:rPr>
                <w:lang w:val="en-US"/>
              </w:rPr>
              <w:tab/>
              <w:t xml:space="preserve">Are there any de-registration actions against the </w:t>
            </w:r>
            <w:r w:rsidR="00D265A8">
              <w:rPr>
                <w:lang w:val="en-US"/>
              </w:rPr>
              <w:t>Applicant</w:t>
            </w:r>
            <w:r>
              <w:rPr>
                <w:lang w:val="en-US"/>
              </w:rPr>
              <w:t>, its parent or associated entities on foot, or have there been any within the past five years?</w:t>
            </w:r>
          </w:p>
        </w:tc>
        <w:tc>
          <w:tcPr>
            <w:tcW w:w="1872" w:type="dxa"/>
            <w:tcBorders>
              <w:left w:val="single" w:sz="4" w:space="0" w:color="auto"/>
              <w:right w:val="single" w:sz="4" w:space="0" w:color="auto"/>
            </w:tcBorders>
            <w:hideMark/>
          </w:tcPr>
          <w:p w14:paraId="2734F036" w14:textId="77777777" w:rsidR="00880CD2" w:rsidRPr="003D54B4" w:rsidRDefault="00207065" w:rsidP="00880CD2">
            <w:sdt>
              <w:sdtPr>
                <w:id w:val="-615289328"/>
                <w:placeholder>
                  <w:docPart w:val="550E191C86104548829B1B6E0009CDE7"/>
                </w:placeholder>
              </w:sdtPr>
              <w:sdtContent>
                <w:sdt>
                  <w:sdtPr>
                    <w:id w:val="-1130633028"/>
                    <w:placeholder>
                      <w:docPart w:val="DBB648D3B37544179699B8A33AFD2B90"/>
                    </w:placeholder>
                    <w:showingPlcHdr/>
                    <w:dropDownList>
                      <w:listItem w:value="Choose an item."/>
                      <w:listItem w:displayText="Yes" w:value="Yes"/>
                      <w:listItem w:displayText="No" w:value="No"/>
                    </w:dropDownList>
                  </w:sdtPr>
                  <w:sdtContent>
                    <w:r w:rsidR="00880CD2" w:rsidRPr="003D54B4">
                      <w:t>Choose an item.</w:t>
                    </w:r>
                  </w:sdtContent>
                </w:sdt>
              </w:sdtContent>
            </w:sdt>
          </w:p>
        </w:tc>
        <w:sdt>
          <w:sdtPr>
            <w:rPr>
              <w:lang w:val="en-US"/>
            </w:rPr>
            <w:id w:val="-1648893274"/>
            <w:placeholder>
              <w:docPart w:val="AAE4998744554A989E7512DC76A108D5"/>
            </w:placeholder>
            <w:showingPlcHdr/>
          </w:sdtPr>
          <w:sdtContent>
            <w:permStart w:id="627523895" w:edGrp="everyone" w:displacedByCustomXml="prev"/>
            <w:tc>
              <w:tcPr>
                <w:tcW w:w="3966" w:type="dxa"/>
                <w:tcBorders>
                  <w:left w:val="single" w:sz="4" w:space="0" w:color="auto"/>
                  <w:right w:val="single" w:sz="4" w:space="0" w:color="auto"/>
                </w:tcBorders>
              </w:tcPr>
              <w:p w14:paraId="34F020EF" w14:textId="77777777" w:rsidR="00880CD2" w:rsidRDefault="00880CD2" w:rsidP="00880CD2">
                <w:r w:rsidRPr="003435F3">
                  <w:rPr>
                    <w:rStyle w:val="PlaceholderText"/>
                    <w:lang w:val="en-US"/>
                  </w:rPr>
                  <w:t>Click here to enter text.</w:t>
                </w:r>
              </w:p>
            </w:tc>
            <w:permEnd w:id="627523895" w:displacedByCustomXml="next"/>
          </w:sdtContent>
        </w:sdt>
      </w:tr>
      <w:permEnd w:id="1411467590"/>
      <w:tr w:rsidR="00880CD2" w14:paraId="0C83D9E9" w14:textId="77777777" w:rsidTr="0090247F">
        <w:tc>
          <w:tcPr>
            <w:tcW w:w="3510" w:type="dxa"/>
            <w:tcBorders>
              <w:top w:val="single" w:sz="4" w:space="0" w:color="auto"/>
              <w:left w:val="single" w:sz="4" w:space="0" w:color="auto"/>
              <w:bottom w:val="single" w:sz="4" w:space="0" w:color="auto"/>
              <w:right w:val="single" w:sz="4" w:space="0" w:color="auto"/>
            </w:tcBorders>
            <w:hideMark/>
          </w:tcPr>
          <w:p w14:paraId="6A704D80" w14:textId="72D4918A" w:rsidR="00880CD2" w:rsidRDefault="00880CD2" w:rsidP="00880CD2">
            <w:pPr>
              <w:tabs>
                <w:tab w:val="left" w:pos="435"/>
              </w:tabs>
              <w:spacing w:before="80" w:after="80"/>
              <w:ind w:left="426" w:hanging="426"/>
              <w:rPr>
                <w:sz w:val="22"/>
                <w:szCs w:val="22"/>
                <w:lang w:val="en-US"/>
              </w:rPr>
            </w:pPr>
            <w:r>
              <w:rPr>
                <w:lang w:val="en-US"/>
              </w:rPr>
              <w:t>(f)</w:t>
            </w:r>
            <w:r>
              <w:rPr>
                <w:lang w:val="en-US"/>
              </w:rPr>
              <w:tab/>
              <w:t xml:space="preserve">Are there any insolvency proceedings, actual or threatened (including voluntary administration, application to wind up, or other like action) against the </w:t>
            </w:r>
            <w:r w:rsidR="00D265A8">
              <w:rPr>
                <w:lang w:val="en-US"/>
              </w:rPr>
              <w:t>Applicant</w:t>
            </w:r>
            <w:r>
              <w:rPr>
                <w:lang w:val="en-US"/>
              </w:rPr>
              <w:t>, its parent or associated entities on foot, or have there been any within the past five years?</w:t>
            </w:r>
          </w:p>
        </w:tc>
        <w:tc>
          <w:tcPr>
            <w:tcW w:w="1872" w:type="dxa"/>
            <w:tcBorders>
              <w:left w:val="single" w:sz="4" w:space="0" w:color="auto"/>
              <w:right w:val="single" w:sz="4" w:space="0" w:color="auto"/>
            </w:tcBorders>
            <w:hideMark/>
          </w:tcPr>
          <w:p w14:paraId="715A199D" w14:textId="77777777" w:rsidR="00880CD2" w:rsidRPr="003D54B4" w:rsidRDefault="00207065" w:rsidP="00880CD2">
            <w:sdt>
              <w:sdtPr>
                <w:id w:val="2034218325"/>
                <w:placeholder>
                  <w:docPart w:val="9A0A817DF9524793B754BED68CB5C538"/>
                </w:placeholder>
              </w:sdtPr>
              <w:sdtContent>
                <w:sdt>
                  <w:sdtPr>
                    <w:id w:val="-228384109"/>
                    <w:placeholder>
                      <w:docPart w:val="F3D74C787BED4B4C95326E886720C7D8"/>
                    </w:placeholder>
                    <w:showingPlcHdr/>
                    <w:dropDownList>
                      <w:listItem w:value="Choose an item."/>
                      <w:listItem w:displayText="Yes" w:value="Yes"/>
                      <w:listItem w:displayText="No" w:value="No"/>
                    </w:dropDownList>
                  </w:sdtPr>
                  <w:sdtContent>
                    <w:permStart w:id="200563014" w:edGrp="everyone"/>
                    <w:r w:rsidR="00880CD2" w:rsidRPr="003D54B4">
                      <w:t>Choose an item.</w:t>
                    </w:r>
                    <w:permEnd w:id="200563014"/>
                  </w:sdtContent>
                </w:sdt>
              </w:sdtContent>
            </w:sdt>
          </w:p>
        </w:tc>
        <w:sdt>
          <w:sdtPr>
            <w:rPr>
              <w:lang w:val="en-US"/>
            </w:rPr>
            <w:id w:val="-970977365"/>
            <w:placeholder>
              <w:docPart w:val="523D7039FD0F48B8891E8B9D3403604F"/>
            </w:placeholder>
            <w:showingPlcHdr/>
          </w:sdtPr>
          <w:sdtContent>
            <w:permStart w:id="1737501117" w:edGrp="everyone" w:displacedByCustomXml="prev"/>
            <w:tc>
              <w:tcPr>
                <w:tcW w:w="3966" w:type="dxa"/>
                <w:tcBorders>
                  <w:left w:val="single" w:sz="4" w:space="0" w:color="auto"/>
                  <w:right w:val="single" w:sz="4" w:space="0" w:color="auto"/>
                </w:tcBorders>
              </w:tcPr>
              <w:p w14:paraId="28958E61" w14:textId="77777777" w:rsidR="00880CD2" w:rsidRDefault="00880CD2" w:rsidP="00880CD2">
                <w:r w:rsidRPr="003435F3">
                  <w:rPr>
                    <w:rStyle w:val="PlaceholderText"/>
                    <w:lang w:val="en-US"/>
                  </w:rPr>
                  <w:t>Click here to enter text.</w:t>
                </w:r>
              </w:p>
            </w:tc>
            <w:permEnd w:id="1737501117" w:displacedByCustomXml="next"/>
          </w:sdtContent>
        </w:sdt>
      </w:tr>
      <w:tr w:rsidR="00880CD2" w14:paraId="386BBA86" w14:textId="77777777" w:rsidTr="0090247F">
        <w:tc>
          <w:tcPr>
            <w:tcW w:w="3510" w:type="dxa"/>
            <w:tcBorders>
              <w:top w:val="single" w:sz="4" w:space="0" w:color="auto"/>
              <w:left w:val="single" w:sz="4" w:space="0" w:color="auto"/>
              <w:bottom w:val="single" w:sz="4" w:space="0" w:color="auto"/>
              <w:right w:val="single" w:sz="4" w:space="0" w:color="auto"/>
            </w:tcBorders>
            <w:hideMark/>
          </w:tcPr>
          <w:p w14:paraId="394B7BBD" w14:textId="3130649A" w:rsidR="00880CD2" w:rsidRDefault="00880CD2" w:rsidP="00880CD2">
            <w:pPr>
              <w:tabs>
                <w:tab w:val="left" w:pos="420"/>
              </w:tabs>
              <w:spacing w:before="80" w:after="80"/>
              <w:ind w:left="426" w:hanging="426"/>
              <w:rPr>
                <w:sz w:val="22"/>
                <w:szCs w:val="22"/>
                <w:lang w:val="en-US"/>
              </w:rPr>
            </w:pPr>
            <w:r>
              <w:rPr>
                <w:lang w:val="en-US"/>
              </w:rPr>
              <w:t>(g)</w:t>
            </w:r>
            <w:r>
              <w:rPr>
                <w:lang w:val="en-US"/>
              </w:rPr>
              <w:tab/>
              <w:t xml:space="preserve">Is the </w:t>
            </w:r>
            <w:r w:rsidR="00D265A8">
              <w:rPr>
                <w:lang w:val="en-US"/>
              </w:rPr>
              <w:t>Applicant</w:t>
            </w:r>
            <w:r>
              <w:rPr>
                <w:lang w:val="en-US"/>
              </w:rPr>
              <w:t xml:space="preserve">, its parent or associated entities currently in default of any agreement, contract, order or award that would or would be likely to adversely affect the financial capacity of the </w:t>
            </w:r>
            <w:r w:rsidR="00D265A8">
              <w:rPr>
                <w:lang w:val="en-US"/>
              </w:rPr>
              <w:t>Applicant</w:t>
            </w:r>
            <w:r>
              <w:rPr>
                <w:lang w:val="en-US"/>
              </w:rPr>
              <w:t xml:space="preserve"> to provide the Services contemplated by this Invitation?</w:t>
            </w:r>
          </w:p>
        </w:tc>
        <w:tc>
          <w:tcPr>
            <w:tcW w:w="1872" w:type="dxa"/>
            <w:tcBorders>
              <w:left w:val="single" w:sz="4" w:space="0" w:color="auto"/>
              <w:right w:val="single" w:sz="4" w:space="0" w:color="auto"/>
            </w:tcBorders>
            <w:hideMark/>
          </w:tcPr>
          <w:p w14:paraId="1FD6CF10" w14:textId="77777777" w:rsidR="00880CD2" w:rsidRPr="003D54B4" w:rsidRDefault="00207065" w:rsidP="00880CD2">
            <w:sdt>
              <w:sdtPr>
                <w:id w:val="1867705645"/>
                <w:placeholder>
                  <w:docPart w:val="93CCB1FA7C394CB4A29B2975CBBB5C54"/>
                </w:placeholder>
              </w:sdtPr>
              <w:sdtContent>
                <w:sdt>
                  <w:sdtPr>
                    <w:id w:val="1355844960"/>
                    <w:placeholder>
                      <w:docPart w:val="3DE251734F154CB2BA54FF0EF985A370"/>
                    </w:placeholder>
                    <w:showingPlcHdr/>
                    <w:dropDownList>
                      <w:listItem w:value="Choose an item."/>
                      <w:listItem w:displayText="Yes" w:value="Yes"/>
                      <w:listItem w:displayText="No" w:value="No"/>
                    </w:dropDownList>
                  </w:sdtPr>
                  <w:sdtContent>
                    <w:permStart w:id="572864659" w:edGrp="everyone"/>
                    <w:r w:rsidR="00880CD2" w:rsidRPr="003D54B4">
                      <w:t>Choose an item.</w:t>
                    </w:r>
                    <w:permEnd w:id="572864659"/>
                  </w:sdtContent>
                </w:sdt>
              </w:sdtContent>
            </w:sdt>
          </w:p>
        </w:tc>
        <w:sdt>
          <w:sdtPr>
            <w:rPr>
              <w:lang w:val="en-US"/>
            </w:rPr>
            <w:id w:val="-2026239443"/>
            <w:placeholder>
              <w:docPart w:val="206384A968A448A09782B687C34467DB"/>
            </w:placeholder>
            <w:showingPlcHdr/>
          </w:sdtPr>
          <w:sdtContent>
            <w:permStart w:id="1034304457" w:edGrp="everyone" w:displacedByCustomXml="prev"/>
            <w:tc>
              <w:tcPr>
                <w:tcW w:w="3966" w:type="dxa"/>
                <w:tcBorders>
                  <w:left w:val="single" w:sz="4" w:space="0" w:color="auto"/>
                  <w:right w:val="single" w:sz="4" w:space="0" w:color="auto"/>
                </w:tcBorders>
              </w:tcPr>
              <w:p w14:paraId="0ED264A5" w14:textId="77777777" w:rsidR="00880CD2" w:rsidRDefault="00880CD2" w:rsidP="00880CD2">
                <w:r w:rsidRPr="003435F3">
                  <w:rPr>
                    <w:rStyle w:val="PlaceholderText"/>
                    <w:lang w:val="en-US"/>
                  </w:rPr>
                  <w:t>Click here to enter text.</w:t>
                </w:r>
              </w:p>
            </w:tc>
            <w:permEnd w:id="1034304457" w:displacedByCustomXml="next"/>
          </w:sdtContent>
        </w:sdt>
      </w:tr>
      <w:tr w:rsidR="00116A7D" w14:paraId="1431DE1C" w14:textId="77777777" w:rsidTr="0090247F">
        <w:tc>
          <w:tcPr>
            <w:tcW w:w="3510" w:type="dxa"/>
            <w:tcBorders>
              <w:top w:val="single" w:sz="4" w:space="0" w:color="auto"/>
              <w:left w:val="single" w:sz="4" w:space="0" w:color="auto"/>
              <w:bottom w:val="single" w:sz="4" w:space="0" w:color="auto"/>
              <w:right w:val="single" w:sz="4" w:space="0" w:color="auto"/>
            </w:tcBorders>
            <w:hideMark/>
          </w:tcPr>
          <w:p w14:paraId="17DF8372" w14:textId="47BDBEB6" w:rsidR="00116A7D" w:rsidRDefault="00116A7D">
            <w:pPr>
              <w:tabs>
                <w:tab w:val="left" w:pos="420"/>
              </w:tabs>
              <w:spacing w:before="80" w:after="80"/>
              <w:ind w:left="426" w:hanging="426"/>
              <w:rPr>
                <w:lang w:val="en-US"/>
              </w:rPr>
            </w:pPr>
            <w:permStart w:id="422856752" w:edGrp="everyone" w:colFirst="1" w:colLast="1"/>
            <w:r>
              <w:rPr>
                <w:lang w:val="en-US"/>
              </w:rPr>
              <w:lastRenderedPageBreak/>
              <w:t>(h)</w:t>
            </w:r>
            <w:r>
              <w:rPr>
                <w:lang w:val="en-US"/>
              </w:rPr>
              <w:tab/>
              <w:t xml:space="preserve">Are there any other factors which could adversely impact on the financial ability of the </w:t>
            </w:r>
            <w:r w:rsidR="00D265A8">
              <w:rPr>
                <w:lang w:val="en-US"/>
              </w:rPr>
              <w:t>Applicant</w:t>
            </w:r>
            <w:r>
              <w:rPr>
                <w:lang w:val="en-US"/>
              </w:rPr>
              <w:t xml:space="preserve"> to successfully perform the obligations contemplated by this Invitation?</w:t>
            </w:r>
          </w:p>
        </w:tc>
        <w:tc>
          <w:tcPr>
            <w:tcW w:w="1872" w:type="dxa"/>
            <w:tcBorders>
              <w:left w:val="single" w:sz="4" w:space="0" w:color="auto"/>
              <w:right w:val="single" w:sz="4" w:space="0" w:color="auto"/>
            </w:tcBorders>
            <w:hideMark/>
          </w:tcPr>
          <w:p w14:paraId="74C25AF1" w14:textId="77777777" w:rsidR="00116A7D" w:rsidRPr="003D54B4" w:rsidRDefault="00207065" w:rsidP="003D54B4">
            <w:sdt>
              <w:sdtPr>
                <w:id w:val="1022521907"/>
                <w:placeholder>
                  <w:docPart w:val="20FF798162D5449DB532002F23B09E06"/>
                </w:placeholder>
              </w:sdtPr>
              <w:sdtContent>
                <w:sdt>
                  <w:sdtPr>
                    <w:id w:val="1676376809"/>
                    <w:placeholder>
                      <w:docPart w:val="FCA08935103F4344A7DF4D01BD7FDEC6"/>
                    </w:placeholder>
                    <w:showingPlcHdr/>
                    <w:dropDownList>
                      <w:listItem w:value="Choose an item."/>
                      <w:listItem w:displayText="Yes" w:value="Yes"/>
                      <w:listItem w:displayText="No" w:value="No"/>
                    </w:dropDownList>
                  </w:sdtPr>
                  <w:sdtContent>
                    <w:r w:rsidR="00116A7D" w:rsidRPr="003D54B4">
                      <w:t>Choose an item.</w:t>
                    </w:r>
                  </w:sdtContent>
                </w:sdt>
              </w:sdtContent>
            </w:sdt>
          </w:p>
        </w:tc>
        <w:sdt>
          <w:sdtPr>
            <w:rPr>
              <w:lang w:val="en-US"/>
            </w:rPr>
            <w:id w:val="342831493"/>
            <w:placeholder>
              <w:docPart w:val="ADF9D3816773491594ABA9F193E4F4FC"/>
            </w:placeholder>
            <w:showingPlcHdr/>
          </w:sdtPr>
          <w:sdtContent>
            <w:permStart w:id="171269392" w:edGrp="everyone" w:displacedByCustomXml="prev"/>
            <w:tc>
              <w:tcPr>
                <w:tcW w:w="3966" w:type="dxa"/>
                <w:tcBorders>
                  <w:left w:val="single" w:sz="4" w:space="0" w:color="auto"/>
                  <w:right w:val="single" w:sz="4" w:space="0" w:color="auto"/>
                </w:tcBorders>
              </w:tcPr>
              <w:p w14:paraId="5F27C809" w14:textId="77777777" w:rsidR="00116A7D" w:rsidRPr="003D54B4" w:rsidRDefault="00880CD2" w:rsidP="003D54B4">
                <w:r>
                  <w:rPr>
                    <w:rStyle w:val="PlaceholderText"/>
                    <w:lang w:val="en-US"/>
                  </w:rPr>
                  <w:t>Click here to enter text.</w:t>
                </w:r>
              </w:p>
            </w:tc>
            <w:permEnd w:id="171269392" w:displacedByCustomXml="next"/>
          </w:sdtContent>
        </w:sdt>
      </w:tr>
      <w:tr w:rsidR="00116A7D" w14:paraId="46D21B51" w14:textId="77777777" w:rsidTr="0090247F">
        <w:tc>
          <w:tcPr>
            <w:tcW w:w="3510" w:type="dxa"/>
            <w:tcBorders>
              <w:top w:val="single" w:sz="4" w:space="0" w:color="auto"/>
              <w:left w:val="single" w:sz="4" w:space="0" w:color="auto"/>
              <w:bottom w:val="single" w:sz="4" w:space="0" w:color="auto"/>
              <w:right w:val="single" w:sz="4" w:space="0" w:color="auto"/>
            </w:tcBorders>
            <w:hideMark/>
          </w:tcPr>
          <w:p w14:paraId="58228DAB" w14:textId="709FE53F" w:rsidR="00116A7D" w:rsidRDefault="00116A7D">
            <w:pPr>
              <w:tabs>
                <w:tab w:val="left" w:pos="420"/>
              </w:tabs>
              <w:spacing w:before="80" w:after="80"/>
              <w:ind w:left="426" w:hanging="426"/>
              <w:rPr>
                <w:lang w:val="en-US"/>
              </w:rPr>
            </w:pPr>
            <w:permStart w:id="81923459" w:edGrp="everyone" w:colFirst="1" w:colLast="1"/>
            <w:permEnd w:id="422856752"/>
            <w:r>
              <w:rPr>
                <w:lang w:val="en-US"/>
              </w:rPr>
              <w:t>(i)</w:t>
            </w:r>
            <w:r>
              <w:rPr>
                <w:lang w:val="en-US"/>
              </w:rPr>
              <w:tab/>
              <w:t xml:space="preserve">Is the </w:t>
            </w:r>
            <w:r w:rsidR="00D265A8">
              <w:rPr>
                <w:lang w:val="en-US"/>
              </w:rPr>
              <w:t>Applicant</w:t>
            </w:r>
            <w:r>
              <w:rPr>
                <w:lang w:val="en-US"/>
              </w:rPr>
              <w:t xml:space="preserve"> </w:t>
            </w:r>
            <w:r>
              <w:rPr>
                <w:b/>
                <w:lang w:val="en-US"/>
              </w:rPr>
              <w:t xml:space="preserve">insolvent and unable to meet its debts </w:t>
            </w:r>
            <w:r>
              <w:rPr>
                <w:lang w:val="en-US"/>
              </w:rPr>
              <w:t>as and when they fall due in the normal course of business?</w:t>
            </w:r>
          </w:p>
        </w:tc>
        <w:tc>
          <w:tcPr>
            <w:tcW w:w="1872" w:type="dxa"/>
            <w:tcBorders>
              <w:left w:val="single" w:sz="4" w:space="0" w:color="auto"/>
              <w:bottom w:val="single" w:sz="4" w:space="0" w:color="auto"/>
              <w:right w:val="single" w:sz="4" w:space="0" w:color="auto"/>
            </w:tcBorders>
            <w:hideMark/>
          </w:tcPr>
          <w:p w14:paraId="40A1CD7C" w14:textId="77777777" w:rsidR="00116A7D" w:rsidRPr="003D54B4" w:rsidRDefault="00207065" w:rsidP="003D54B4">
            <w:sdt>
              <w:sdtPr>
                <w:id w:val="-541125611"/>
                <w:placeholder>
                  <w:docPart w:val="E02411E784C34574A031A9E323D96054"/>
                </w:placeholder>
              </w:sdtPr>
              <w:sdtContent>
                <w:sdt>
                  <w:sdtPr>
                    <w:id w:val="-946699107"/>
                    <w:placeholder>
                      <w:docPart w:val="B85A41BF692E487CBDF1ECA30178A738"/>
                    </w:placeholder>
                    <w:showingPlcHdr/>
                    <w:dropDownList>
                      <w:listItem w:value="Choose an item."/>
                      <w:listItem w:displayText="Yes" w:value="Yes"/>
                      <w:listItem w:displayText="No" w:value="No"/>
                    </w:dropDownList>
                  </w:sdtPr>
                  <w:sdtContent>
                    <w:r w:rsidR="0090247F" w:rsidRPr="003D54B4">
                      <w:t>Choose an item.</w:t>
                    </w:r>
                  </w:sdtContent>
                </w:sdt>
              </w:sdtContent>
            </w:sdt>
          </w:p>
        </w:tc>
        <w:sdt>
          <w:sdtPr>
            <w:rPr>
              <w:lang w:val="en-US"/>
            </w:rPr>
            <w:id w:val="-826752256"/>
            <w:placeholder>
              <w:docPart w:val="AF25390BF9DF458E8FB08A21AB02D6FA"/>
            </w:placeholder>
            <w:showingPlcHdr/>
          </w:sdtPr>
          <w:sdtContent>
            <w:permStart w:id="1254129210" w:edGrp="everyone" w:displacedByCustomXml="prev"/>
            <w:tc>
              <w:tcPr>
                <w:tcW w:w="3966" w:type="dxa"/>
                <w:tcBorders>
                  <w:left w:val="single" w:sz="4" w:space="0" w:color="auto"/>
                  <w:bottom w:val="single" w:sz="4" w:space="0" w:color="auto"/>
                  <w:right w:val="single" w:sz="4" w:space="0" w:color="auto"/>
                </w:tcBorders>
              </w:tcPr>
              <w:p w14:paraId="1A54EB43" w14:textId="77777777" w:rsidR="00116A7D" w:rsidRPr="003D54B4" w:rsidRDefault="00880CD2" w:rsidP="003D54B4">
                <w:r>
                  <w:rPr>
                    <w:rStyle w:val="PlaceholderText"/>
                    <w:lang w:val="en-US"/>
                  </w:rPr>
                  <w:t>Click here to enter text.</w:t>
                </w:r>
              </w:p>
            </w:tc>
            <w:permEnd w:id="1254129210" w:displacedByCustomXml="next"/>
          </w:sdtContent>
        </w:sdt>
      </w:tr>
      <w:permEnd w:id="81923459"/>
      <w:tr w:rsidR="00116A7D" w14:paraId="2917CFA1" w14:textId="77777777" w:rsidTr="00116A7D">
        <w:tc>
          <w:tcPr>
            <w:tcW w:w="9348" w:type="dxa"/>
            <w:gridSpan w:val="3"/>
            <w:tcBorders>
              <w:top w:val="single" w:sz="4" w:space="0" w:color="auto"/>
              <w:left w:val="single" w:sz="4" w:space="0" w:color="auto"/>
              <w:bottom w:val="single" w:sz="4" w:space="0" w:color="auto"/>
              <w:right w:val="single" w:sz="4" w:space="0" w:color="auto"/>
            </w:tcBorders>
            <w:hideMark/>
          </w:tcPr>
          <w:p w14:paraId="056ED230" w14:textId="1FFB9FD3" w:rsidR="00903FCE" w:rsidRDefault="00116A7D" w:rsidP="00903FCE">
            <w:pPr>
              <w:rPr>
                <w:lang w:val="en-US"/>
              </w:rPr>
            </w:pPr>
            <w:r>
              <w:rPr>
                <w:lang w:val="en-US"/>
              </w:rPr>
              <w:t xml:space="preserve">In addition to the information required above, </w:t>
            </w:r>
            <w:r w:rsidR="00D265A8">
              <w:rPr>
                <w:lang w:val="en-US"/>
              </w:rPr>
              <w:t>Applicants</w:t>
            </w:r>
            <w:r>
              <w:rPr>
                <w:lang w:val="en-US"/>
              </w:rPr>
              <w:t xml:space="preserve"> are required to undertake to provide to </w:t>
            </w:r>
            <w:r w:rsidR="002B6081">
              <w:rPr>
                <w:lang w:val="en-US"/>
              </w:rPr>
              <w:t>Bendigo Health</w:t>
            </w:r>
            <w:r>
              <w:rPr>
                <w:lang w:val="en-US"/>
              </w:rPr>
              <w:t xml:space="preserve"> (or its nominated agent) upon request all such information as </w:t>
            </w:r>
            <w:r w:rsidR="002B6081">
              <w:rPr>
                <w:lang w:val="en-US"/>
              </w:rPr>
              <w:t>Bendigo Health</w:t>
            </w:r>
            <w:r>
              <w:rPr>
                <w:lang w:val="en-US"/>
              </w:rPr>
              <w:t xml:space="preserve"> reasonably requires</w:t>
            </w:r>
            <w:r w:rsidR="00903FCE">
              <w:rPr>
                <w:lang w:val="en-US"/>
              </w:rPr>
              <w:t>.</w:t>
            </w:r>
            <w:r>
              <w:rPr>
                <w:lang w:val="en-US"/>
              </w:rPr>
              <w:t xml:space="preserve"> </w:t>
            </w:r>
          </w:p>
          <w:p w14:paraId="07823429" w14:textId="77777777" w:rsidR="00116A7D" w:rsidRDefault="00116A7D" w:rsidP="00903FCE">
            <w:pPr>
              <w:rPr>
                <w:lang w:val="en-US"/>
              </w:rPr>
            </w:pPr>
            <w:r>
              <w:rPr>
                <w:b/>
                <w:lang w:val="en-US"/>
              </w:rPr>
              <w:t>Response required:</w:t>
            </w:r>
            <w:r>
              <w:rPr>
                <w:lang w:val="en-US"/>
              </w:rPr>
              <w:t xml:space="preserve">  Noted and confirmed.</w:t>
            </w:r>
          </w:p>
        </w:tc>
      </w:tr>
      <w:tr w:rsidR="00116A7D" w14:paraId="3A1AE45D" w14:textId="77777777" w:rsidTr="00116A7D">
        <w:trPr>
          <w:trHeight w:val="608"/>
        </w:trPr>
        <w:sdt>
          <w:sdtPr>
            <w:rPr>
              <w:lang w:val="en-US"/>
            </w:rPr>
            <w:id w:val="1661500052"/>
            <w:placeholder>
              <w:docPart w:val="58F9ABC9F82E433C91B90251F69D1E3E"/>
            </w:placeholder>
            <w:showingPlcHdr/>
            <w:dropDownList>
              <w:listItem w:value="Choose an item."/>
              <w:listItem w:displayText="Noted and confirmed" w:value="Noted and confirmed"/>
            </w:dropDownList>
          </w:sdtPr>
          <w:sdtContent>
            <w:permStart w:id="2083740791" w:edGrp="everyone" w:displacedByCustomXml="prev"/>
            <w:tc>
              <w:tcPr>
                <w:tcW w:w="9348" w:type="dxa"/>
                <w:gridSpan w:val="3"/>
                <w:tcBorders>
                  <w:top w:val="single" w:sz="4" w:space="0" w:color="auto"/>
                  <w:left w:val="single" w:sz="4" w:space="0" w:color="auto"/>
                  <w:bottom w:val="single" w:sz="4" w:space="0" w:color="auto"/>
                  <w:right w:val="single" w:sz="4" w:space="0" w:color="auto"/>
                </w:tcBorders>
                <w:hideMark/>
              </w:tcPr>
              <w:p w14:paraId="118518F3" w14:textId="77777777" w:rsidR="00116A7D" w:rsidRDefault="00116A7D">
                <w:pPr>
                  <w:rPr>
                    <w:szCs w:val="20"/>
                    <w:lang w:val="en-US"/>
                  </w:rPr>
                </w:pPr>
                <w:r>
                  <w:rPr>
                    <w:rStyle w:val="PlaceholderText"/>
                    <w:lang w:val="en-US"/>
                  </w:rPr>
                  <w:t>Choose an item.</w:t>
                </w:r>
              </w:p>
            </w:tc>
            <w:permEnd w:id="2083740791" w:displacedByCustomXml="next"/>
          </w:sdtContent>
        </w:sdt>
      </w:tr>
    </w:tbl>
    <w:p w14:paraId="34B7A591" w14:textId="77777777" w:rsidR="00116A7D" w:rsidRDefault="00116A7D" w:rsidP="00893842">
      <w:pPr>
        <w:spacing w:after="0"/>
      </w:pPr>
    </w:p>
    <w:p w14:paraId="04578718" w14:textId="77777777" w:rsidR="0090247F" w:rsidRDefault="0090247F" w:rsidP="00893842">
      <w:pPr>
        <w:spacing w:after="0"/>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5927"/>
      </w:tblGrid>
      <w:tr w:rsidR="0090247F" w14:paraId="19618539" w14:textId="77777777" w:rsidTr="0090247F">
        <w:tc>
          <w:tcPr>
            <w:tcW w:w="9348"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2CE647E9" w14:textId="77777777" w:rsidR="0090247F" w:rsidRPr="00903FCE" w:rsidRDefault="0090247F" w:rsidP="00903FCE">
            <w:pPr>
              <w:pStyle w:val="ListParagraph"/>
              <w:numPr>
                <w:ilvl w:val="0"/>
                <w:numId w:val="49"/>
              </w:numPr>
              <w:ind w:left="454" w:hanging="454"/>
              <w:rPr>
                <w:b/>
                <w:sz w:val="22"/>
                <w:lang w:val="en-US"/>
              </w:rPr>
            </w:pPr>
            <w:r w:rsidRPr="00893842">
              <w:rPr>
                <w:b/>
                <w:sz w:val="22"/>
                <w:lang w:val="en-US"/>
              </w:rPr>
              <w:t>Conflict of interest</w:t>
            </w:r>
          </w:p>
        </w:tc>
      </w:tr>
      <w:tr w:rsidR="0090247F" w14:paraId="5C8AFD3E" w14:textId="77777777" w:rsidTr="0090247F">
        <w:tc>
          <w:tcPr>
            <w:tcW w:w="3421" w:type="dxa"/>
            <w:tcBorders>
              <w:top w:val="single" w:sz="4" w:space="0" w:color="auto"/>
              <w:left w:val="single" w:sz="4" w:space="0" w:color="auto"/>
              <w:bottom w:val="single" w:sz="4" w:space="0" w:color="auto"/>
              <w:right w:val="single" w:sz="4" w:space="0" w:color="auto"/>
            </w:tcBorders>
            <w:hideMark/>
          </w:tcPr>
          <w:p w14:paraId="4D408B70" w14:textId="11EE11C8" w:rsidR="0090247F" w:rsidRDefault="00837433">
            <w:pPr>
              <w:tabs>
                <w:tab w:val="left" w:pos="8221"/>
              </w:tabs>
              <w:spacing w:before="80" w:after="80"/>
              <w:ind w:right="-1"/>
              <w:rPr>
                <w:lang w:val="en-US"/>
              </w:rPr>
            </w:pPr>
            <w:r>
              <w:rPr>
                <w:lang w:val="en-US"/>
              </w:rPr>
              <w:t xml:space="preserve">Provide details of any actual, potential or perceived conflicts of interest which are, or may become relevant to an EOI lodged by you. These may comprise of interests, relationships, clients as well as gifts, benefits and hospitality to </w:t>
            </w:r>
            <w:r w:rsidR="002B6081">
              <w:rPr>
                <w:lang w:val="en-US"/>
              </w:rPr>
              <w:t>Bendigo Health</w:t>
            </w:r>
            <w:r>
              <w:rPr>
                <w:lang w:val="en-US"/>
              </w:rPr>
              <w:t xml:space="preserve"> employees.</w:t>
            </w:r>
          </w:p>
        </w:tc>
        <w:sdt>
          <w:sdtPr>
            <w:rPr>
              <w:lang w:val="en-US"/>
            </w:rPr>
            <w:id w:val="-775950070"/>
            <w:placeholder>
              <w:docPart w:val="FA5E45FDAB1B4EF9AECBA05E073A7684"/>
            </w:placeholder>
            <w:showingPlcHdr/>
          </w:sdtPr>
          <w:sdtContent>
            <w:permStart w:id="1166613029" w:edGrp="everyone" w:displacedByCustomXml="prev"/>
            <w:tc>
              <w:tcPr>
                <w:tcW w:w="5927" w:type="dxa"/>
                <w:tcBorders>
                  <w:top w:val="single" w:sz="4" w:space="0" w:color="auto"/>
                  <w:left w:val="single" w:sz="4" w:space="0" w:color="auto"/>
                  <w:bottom w:val="single" w:sz="4" w:space="0" w:color="auto"/>
                  <w:right w:val="single" w:sz="4" w:space="0" w:color="auto"/>
                </w:tcBorders>
                <w:hideMark/>
              </w:tcPr>
              <w:p w14:paraId="40321636" w14:textId="77777777" w:rsidR="0090247F" w:rsidRDefault="0090247F">
                <w:pPr>
                  <w:tabs>
                    <w:tab w:val="left" w:pos="8221"/>
                  </w:tabs>
                  <w:spacing w:before="80" w:after="80"/>
                  <w:ind w:right="-1"/>
                  <w:jc w:val="both"/>
                  <w:rPr>
                    <w:lang w:val="en-US"/>
                  </w:rPr>
                </w:pPr>
                <w:r>
                  <w:rPr>
                    <w:rStyle w:val="PlaceholderText"/>
                    <w:lang w:val="en-US"/>
                  </w:rPr>
                  <w:t>Click here to enter text.</w:t>
                </w:r>
              </w:p>
            </w:tc>
            <w:permEnd w:id="1166613029" w:displacedByCustomXml="next"/>
          </w:sdtContent>
        </w:sdt>
      </w:tr>
      <w:tr w:rsidR="0090247F" w14:paraId="683FF631" w14:textId="77777777" w:rsidTr="0090247F">
        <w:tc>
          <w:tcPr>
            <w:tcW w:w="3421" w:type="dxa"/>
            <w:tcBorders>
              <w:top w:val="single" w:sz="4" w:space="0" w:color="auto"/>
              <w:left w:val="single" w:sz="4" w:space="0" w:color="auto"/>
              <w:bottom w:val="single" w:sz="4" w:space="0" w:color="auto"/>
              <w:right w:val="single" w:sz="4" w:space="0" w:color="auto"/>
            </w:tcBorders>
            <w:hideMark/>
          </w:tcPr>
          <w:p w14:paraId="5B221561" w14:textId="5642A8C1" w:rsidR="0090247F" w:rsidRDefault="00837433">
            <w:pPr>
              <w:tabs>
                <w:tab w:val="left" w:pos="8221"/>
              </w:tabs>
              <w:spacing w:before="80" w:after="80"/>
              <w:ind w:right="-1"/>
              <w:rPr>
                <w:lang w:val="en-US"/>
              </w:rPr>
            </w:pPr>
            <w:r>
              <w:rPr>
                <w:lang w:val="en-US"/>
              </w:rPr>
              <w:t>Outline the processes you have in place to prevent or if necessary, manage any future actual, potential or perceived conflict of interest which may arise.</w:t>
            </w:r>
          </w:p>
        </w:tc>
        <w:sdt>
          <w:sdtPr>
            <w:rPr>
              <w:lang w:val="en-US"/>
            </w:rPr>
            <w:id w:val="-1539275625"/>
            <w:placeholder>
              <w:docPart w:val="A98285C3B6CC436B8096D6D3DCADD7E2"/>
            </w:placeholder>
            <w:showingPlcHdr/>
          </w:sdtPr>
          <w:sdtContent>
            <w:permStart w:id="2041325323" w:edGrp="everyone" w:displacedByCustomXml="prev"/>
            <w:tc>
              <w:tcPr>
                <w:tcW w:w="5927" w:type="dxa"/>
                <w:tcBorders>
                  <w:top w:val="single" w:sz="4" w:space="0" w:color="auto"/>
                  <w:left w:val="single" w:sz="4" w:space="0" w:color="auto"/>
                  <w:bottom w:val="single" w:sz="4" w:space="0" w:color="auto"/>
                  <w:right w:val="single" w:sz="4" w:space="0" w:color="auto"/>
                </w:tcBorders>
                <w:hideMark/>
              </w:tcPr>
              <w:p w14:paraId="459B0C9E" w14:textId="77777777" w:rsidR="0090247F" w:rsidRDefault="0090247F">
                <w:pPr>
                  <w:tabs>
                    <w:tab w:val="left" w:pos="8221"/>
                  </w:tabs>
                  <w:spacing w:before="80" w:after="80"/>
                  <w:ind w:right="-1"/>
                  <w:jc w:val="both"/>
                  <w:rPr>
                    <w:lang w:val="en-US"/>
                  </w:rPr>
                </w:pPr>
                <w:r>
                  <w:rPr>
                    <w:rStyle w:val="PlaceholderText"/>
                    <w:lang w:val="en-US"/>
                  </w:rPr>
                  <w:t>Click here to enter text.</w:t>
                </w:r>
              </w:p>
            </w:tc>
            <w:permEnd w:id="2041325323" w:displacedByCustomXml="next"/>
          </w:sdtContent>
        </w:sdt>
      </w:tr>
    </w:tbl>
    <w:p w14:paraId="78D4AC1C" w14:textId="77777777" w:rsidR="0090247F" w:rsidRDefault="0090247F" w:rsidP="00893842">
      <w:pPr>
        <w:spacing w:after="0"/>
      </w:pPr>
    </w:p>
    <w:p w14:paraId="11DBA71C" w14:textId="77777777" w:rsidR="0090247F" w:rsidRDefault="0090247F" w:rsidP="0090247F">
      <w:pPr>
        <w:spacing w:after="0"/>
        <w:rPr>
          <w:rFonts w:ascii="Arial Narrow" w:hAnsi="Arial Narrow"/>
          <w:szCs w:val="20"/>
        </w:rPr>
      </w:pPr>
    </w:p>
    <w:p w14:paraId="32A6973E" w14:textId="77777777" w:rsidR="0090247F" w:rsidRDefault="0090247F" w:rsidP="00893842">
      <w:pPr>
        <w:spacing w:after="0"/>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5907"/>
      </w:tblGrid>
      <w:tr w:rsidR="0090247F" w14:paraId="25751397" w14:textId="77777777" w:rsidTr="008E7F57">
        <w:tc>
          <w:tcPr>
            <w:tcW w:w="9348"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3C04F699" w14:textId="77777777" w:rsidR="0090247F" w:rsidRPr="00903FCE" w:rsidRDefault="0090247F" w:rsidP="00903FCE">
            <w:pPr>
              <w:pStyle w:val="ListParagraph"/>
              <w:numPr>
                <w:ilvl w:val="0"/>
                <w:numId w:val="49"/>
              </w:numPr>
              <w:ind w:left="454" w:hanging="454"/>
              <w:rPr>
                <w:b/>
                <w:sz w:val="22"/>
                <w:lang w:val="en-US"/>
              </w:rPr>
            </w:pPr>
            <w:r w:rsidRPr="00933B67">
              <w:rPr>
                <w:b/>
                <w:sz w:val="22"/>
                <w:lang w:val="en-US"/>
              </w:rPr>
              <w:t>Any other matters</w:t>
            </w:r>
          </w:p>
        </w:tc>
      </w:tr>
      <w:tr w:rsidR="0090247F" w14:paraId="6DC4C673" w14:textId="77777777" w:rsidTr="008E7F57">
        <w:tc>
          <w:tcPr>
            <w:tcW w:w="3441" w:type="dxa"/>
            <w:tcBorders>
              <w:top w:val="single" w:sz="4" w:space="0" w:color="auto"/>
              <w:left w:val="single" w:sz="4" w:space="0" w:color="auto"/>
              <w:bottom w:val="single" w:sz="4" w:space="0" w:color="auto"/>
              <w:right w:val="single" w:sz="4" w:space="0" w:color="auto"/>
            </w:tcBorders>
            <w:hideMark/>
          </w:tcPr>
          <w:p w14:paraId="177D50B0" w14:textId="77777777" w:rsidR="0090247F" w:rsidRDefault="0090247F" w:rsidP="008E7F57">
            <w:pPr>
              <w:rPr>
                <w:lang w:val="en-US"/>
              </w:rPr>
            </w:pPr>
            <w:r>
              <w:rPr>
                <w:lang w:val="en-US"/>
              </w:rPr>
              <w:t xml:space="preserve">Detail any matters which have not been covered in previous sections, and you believe need to be taken into consideration when your </w:t>
            </w:r>
            <w:r w:rsidR="00090808">
              <w:rPr>
                <w:lang w:val="en-US"/>
              </w:rPr>
              <w:t>EOI</w:t>
            </w:r>
            <w:r>
              <w:rPr>
                <w:lang w:val="en-US"/>
              </w:rPr>
              <w:t xml:space="preserve"> is evaluated.</w:t>
            </w:r>
          </w:p>
        </w:tc>
        <w:sdt>
          <w:sdtPr>
            <w:rPr>
              <w:szCs w:val="21"/>
              <w:lang w:val="en-US"/>
            </w:rPr>
            <w:id w:val="-1789811873"/>
            <w:placeholder>
              <w:docPart w:val="FACB1A92FEA74651A3D83710D2D00631"/>
            </w:placeholder>
            <w:showingPlcHdr/>
          </w:sdtPr>
          <w:sdtContent>
            <w:permStart w:id="702971206" w:edGrp="everyone" w:displacedByCustomXml="prev"/>
            <w:tc>
              <w:tcPr>
                <w:tcW w:w="5907" w:type="dxa"/>
                <w:tcBorders>
                  <w:top w:val="single" w:sz="4" w:space="0" w:color="auto"/>
                  <w:left w:val="single" w:sz="4" w:space="0" w:color="auto"/>
                  <w:bottom w:val="single" w:sz="4" w:space="0" w:color="auto"/>
                  <w:right w:val="single" w:sz="4" w:space="0" w:color="auto"/>
                </w:tcBorders>
                <w:hideMark/>
              </w:tcPr>
              <w:p w14:paraId="3D8D38B1" w14:textId="77777777" w:rsidR="0090247F" w:rsidRPr="0090247F" w:rsidRDefault="0090247F" w:rsidP="008E7F57">
                <w:pPr>
                  <w:pStyle w:val="Heading2"/>
                  <w:tabs>
                    <w:tab w:val="left" w:pos="720"/>
                  </w:tabs>
                  <w:spacing w:before="0"/>
                  <w:rPr>
                    <w:b w:val="0"/>
                    <w:lang w:val="en-US"/>
                  </w:rPr>
                </w:pPr>
                <w:r w:rsidRPr="0090247F">
                  <w:rPr>
                    <w:rStyle w:val="PlaceholderText"/>
                    <w:b w:val="0"/>
                    <w:szCs w:val="21"/>
                    <w:lang w:val="en-US"/>
                  </w:rPr>
                  <w:t>Click here to enter text.</w:t>
                </w:r>
              </w:p>
            </w:tc>
            <w:permEnd w:id="702971206" w:displacedByCustomXml="next"/>
          </w:sdtContent>
        </w:sdt>
      </w:tr>
    </w:tbl>
    <w:p w14:paraId="30FE160D" w14:textId="77777777" w:rsidR="0090247F" w:rsidRDefault="0090247F" w:rsidP="00074C7A"/>
    <w:p w14:paraId="1EA0B655" w14:textId="77777777" w:rsidR="0090247F" w:rsidRPr="007871CC" w:rsidRDefault="0090247F" w:rsidP="00903FCE">
      <w:pPr>
        <w:rPr>
          <w:b/>
        </w:rPr>
      </w:pPr>
    </w:p>
    <w:sectPr w:rsidR="0090247F" w:rsidRPr="007871CC" w:rsidSect="00903FCE">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602F8" w14:textId="77777777" w:rsidR="00207065" w:rsidRDefault="00207065" w:rsidP="00074C7A">
      <w:pPr>
        <w:spacing w:after="0"/>
      </w:pPr>
      <w:r>
        <w:separator/>
      </w:r>
    </w:p>
  </w:endnote>
  <w:endnote w:type="continuationSeparator" w:id="0">
    <w:p w14:paraId="5A95CE15" w14:textId="77777777" w:rsidR="00207065" w:rsidRDefault="00207065" w:rsidP="00074C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779970"/>
      <w:docPartObj>
        <w:docPartGallery w:val="Page Numbers (Bottom of Page)"/>
        <w:docPartUnique/>
      </w:docPartObj>
    </w:sdtPr>
    <w:sdtEndPr>
      <w:rPr>
        <w:noProof/>
      </w:rPr>
    </w:sdtEndPr>
    <w:sdtContent>
      <w:p w14:paraId="6E081523" w14:textId="77777777" w:rsidR="00207065" w:rsidRDefault="00207065">
        <w:pPr>
          <w:pStyle w:val="Footer"/>
          <w:jc w:val="right"/>
        </w:pPr>
        <w:r>
          <w:fldChar w:fldCharType="begin"/>
        </w:r>
        <w:r>
          <w:instrText xml:space="preserve"> PAGE   \* MERGEFORMAT </w:instrText>
        </w:r>
        <w:r>
          <w:fldChar w:fldCharType="separate"/>
        </w:r>
        <w:r w:rsidR="00B56D4B">
          <w:rPr>
            <w:noProof/>
          </w:rPr>
          <w:t>18</w:t>
        </w:r>
        <w:r>
          <w:rPr>
            <w:noProof/>
          </w:rPr>
          <w:fldChar w:fldCharType="end"/>
        </w:r>
      </w:p>
    </w:sdtContent>
  </w:sdt>
  <w:p w14:paraId="471FC17F" w14:textId="5B9DBA31" w:rsidR="00207065" w:rsidRPr="007E797B" w:rsidRDefault="00207065">
    <w:pPr>
      <w:pStyle w:val="Footer"/>
      <w:rPr>
        <w:sz w:val="16"/>
      </w:rPr>
    </w:pPr>
    <w:r w:rsidRPr="007E797B">
      <w:rPr>
        <w:sz w:val="16"/>
      </w:rPr>
      <w:t>©</w:t>
    </w:r>
    <w:r>
      <w:rPr>
        <w:sz w:val="16"/>
      </w:rPr>
      <w:t xml:space="preserve"> </w:t>
    </w:r>
    <w:r w:rsidR="002B6081">
      <w:rPr>
        <w:sz w:val="16"/>
      </w:rPr>
      <w:t>Bendigo Health</w:t>
    </w:r>
    <w:r w:rsidRPr="007E797B">
      <w:rPr>
        <w:sz w:val="16"/>
      </w:rPr>
      <w:t xml:space="preserve">. </w:t>
    </w:r>
    <w:r>
      <w:rPr>
        <w:sz w:val="16"/>
      </w:rPr>
      <w:t>November</w:t>
    </w:r>
    <w:r w:rsidRPr="007E797B">
      <w:rPr>
        <w:sz w:val="16"/>
      </w:rPr>
      <w:t xml:space="preserve"> 2019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05C36" w14:textId="77777777" w:rsidR="00207065" w:rsidRDefault="00207065" w:rsidP="00074C7A">
      <w:pPr>
        <w:spacing w:after="0"/>
      </w:pPr>
      <w:r>
        <w:separator/>
      </w:r>
    </w:p>
  </w:footnote>
  <w:footnote w:type="continuationSeparator" w:id="0">
    <w:p w14:paraId="53FE8AB1" w14:textId="77777777" w:rsidR="00207065" w:rsidRDefault="00207065" w:rsidP="00074C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66537" w14:textId="3210213E" w:rsidR="00207065" w:rsidRDefault="0020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Letter"/>
      <w:lvlText w:val="(%1)"/>
      <w:lvlJc w:val="left"/>
      <w:pPr>
        <w:tabs>
          <w:tab w:val="num" w:pos="720"/>
        </w:tabs>
        <w:ind w:left="720" w:hanging="720"/>
      </w:pPr>
      <w:rPr>
        <w:rFonts w:hint="default"/>
      </w:rPr>
    </w:lvl>
  </w:abstractNum>
  <w:abstractNum w:abstractNumId="1" w15:restartNumberingAfterBreak="0">
    <w:nsid w:val="0216284C"/>
    <w:multiLevelType w:val="hybridMultilevel"/>
    <w:tmpl w:val="4174833E"/>
    <w:lvl w:ilvl="0" w:tplc="FAECBE4A">
      <w:start w:val="1"/>
      <w:numFmt w:val="lowerLetter"/>
      <w:lvlText w:val="(%1)"/>
      <w:lvlJc w:val="left"/>
      <w:pPr>
        <w:ind w:left="720" w:hanging="360"/>
      </w:pPr>
      <w:rPr>
        <w:rFonts w:ascii="Times New Roman" w:hAnsi="Times New Roman" w:hint="default"/>
        <w:color w:val="auto"/>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9101A1"/>
    <w:multiLevelType w:val="hybridMultilevel"/>
    <w:tmpl w:val="34C8543C"/>
    <w:lvl w:ilvl="0" w:tplc="FAECBE4A">
      <w:start w:val="1"/>
      <w:numFmt w:val="lowerLetter"/>
      <w:lvlText w:val="(%1)"/>
      <w:lvlJc w:val="left"/>
      <w:pPr>
        <w:ind w:left="720" w:hanging="360"/>
      </w:pPr>
      <w:rPr>
        <w:rFonts w:ascii="Times New Roman" w:hAnsi="Times New Roman" w:hint="default"/>
        <w:color w:val="auto"/>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D65D2B"/>
    <w:multiLevelType w:val="hybridMultilevel"/>
    <w:tmpl w:val="E34A1FFA"/>
    <w:lvl w:ilvl="0" w:tplc="FAECBE4A">
      <w:start w:val="1"/>
      <w:numFmt w:val="lowerLetter"/>
      <w:lvlText w:val="(%1)"/>
      <w:lvlJc w:val="left"/>
      <w:pPr>
        <w:ind w:left="720" w:hanging="360"/>
      </w:pPr>
      <w:rPr>
        <w:rFonts w:ascii="Times New Roman" w:hAnsi="Times New Roman" w:hint="default"/>
        <w:color w:val="auto"/>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C77FEE"/>
    <w:multiLevelType w:val="hybridMultilevel"/>
    <w:tmpl w:val="36108736"/>
    <w:lvl w:ilvl="0" w:tplc="612062F2">
      <w:start w:val="1"/>
      <w:numFmt w:val="decimal"/>
      <w:pStyle w:val="Heading3"/>
      <w:lvlText w:val="1.%1"/>
      <w:lvlJc w:val="left"/>
      <w:pPr>
        <w:ind w:left="862" w:hanging="360"/>
      </w:pPr>
      <w:rPr>
        <w:rFonts w:ascii="Times New Roman" w:hAnsi="Times New Roman" w:hint="default"/>
        <w:b w:val="0"/>
        <w:i w:val="0"/>
        <w:color w:val="auto"/>
        <w:sz w:val="21"/>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15:restartNumberingAfterBreak="0">
    <w:nsid w:val="0C7B7D5B"/>
    <w:multiLevelType w:val="hybridMultilevel"/>
    <w:tmpl w:val="C2D046C8"/>
    <w:lvl w:ilvl="0" w:tplc="FAECBE4A">
      <w:start w:val="1"/>
      <w:numFmt w:val="lowerLetter"/>
      <w:lvlText w:val="(%1)"/>
      <w:lvlJc w:val="left"/>
      <w:pPr>
        <w:ind w:left="720" w:hanging="360"/>
      </w:pPr>
      <w:rPr>
        <w:rFonts w:ascii="Times New Roman" w:hAnsi="Times New Roman" w:hint="default"/>
        <w:color w:val="auto"/>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045ACE"/>
    <w:multiLevelType w:val="multilevel"/>
    <w:tmpl w:val="4684C3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26C6E65"/>
    <w:multiLevelType w:val="multilevel"/>
    <w:tmpl w:val="0C09001F"/>
    <w:lvl w:ilvl="0">
      <w:start w:val="1"/>
      <w:numFmt w:val="decimal"/>
      <w:lvlText w:val="%1."/>
      <w:lvlJc w:val="left"/>
      <w:pPr>
        <w:ind w:left="360" w:hanging="360"/>
      </w:pPr>
      <w:rPr>
        <w:rFonts w:hint="default"/>
        <w:b/>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8D3DE3"/>
    <w:multiLevelType w:val="multilevel"/>
    <w:tmpl w:val="D1425768"/>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D51CF1"/>
    <w:multiLevelType w:val="multilevel"/>
    <w:tmpl w:val="E79AB598"/>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EA5985"/>
    <w:multiLevelType w:val="hybridMultilevel"/>
    <w:tmpl w:val="0BB8EB66"/>
    <w:lvl w:ilvl="0" w:tplc="0C090019">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1F5237C7"/>
    <w:multiLevelType w:val="multilevel"/>
    <w:tmpl w:val="253E131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02677C2"/>
    <w:multiLevelType w:val="multilevel"/>
    <w:tmpl w:val="2ADEFA1A"/>
    <w:lvl w:ilvl="0">
      <w:start w:val="1"/>
      <w:numFmt w:val="lowerLetter"/>
      <w:lvlText w:val="(%1)"/>
      <w:lvlJc w:val="left"/>
      <w:pPr>
        <w:ind w:left="720" w:hanging="360"/>
      </w:pPr>
      <w:rPr>
        <w:rFonts w:ascii="Times New Roman" w:hAnsi="Times New Roman" w:hint="default"/>
        <w:color w:val="auto"/>
        <w:sz w:val="21"/>
      </w:rPr>
    </w:lvl>
    <w:lvl w:ilvl="1">
      <w:start w:val="2"/>
      <w:numFmt w:val="lowerLetter"/>
      <w:lvlText w:val="(%2)"/>
      <w:lvlJc w:val="left"/>
      <w:pPr>
        <w:ind w:left="1440" w:hanging="360"/>
      </w:pPr>
      <w:rPr>
        <w:rFonts w:hint="default"/>
      </w:rPr>
    </w:lvl>
    <w:lvl w:ilvl="2">
      <w:start w:val="3"/>
      <w:numFmt w:val="lowerLetter"/>
      <w:lvlRestart w:val="0"/>
      <w:lvlText w:val="(%3)"/>
      <w:lvlJc w:val="right"/>
      <w:pPr>
        <w:ind w:left="2160" w:hanging="180"/>
      </w:pPr>
      <w:rPr>
        <w:rFonts w:hint="default"/>
      </w:rPr>
    </w:lvl>
    <w:lvl w:ilvl="3">
      <w:start w:val="4"/>
      <w:numFmt w:val="lowerLetter"/>
      <w:lvlRestart w:val="0"/>
      <w:lvlText w:val="(%4)"/>
      <w:lvlJc w:val="left"/>
      <w:pPr>
        <w:ind w:left="2880" w:hanging="360"/>
      </w:pPr>
      <w:rPr>
        <w:rFonts w:hint="default"/>
      </w:rPr>
    </w:lvl>
    <w:lvl w:ilvl="4">
      <w:start w:val="5"/>
      <w:numFmt w:val="lowerLetter"/>
      <w:lvlRestart w:val="0"/>
      <w:lvlText w:val="(%5)"/>
      <w:lvlJc w:val="left"/>
      <w:pPr>
        <w:ind w:left="3600" w:hanging="360"/>
      </w:pPr>
      <w:rPr>
        <w:rFonts w:hint="default"/>
      </w:rPr>
    </w:lvl>
    <w:lvl w:ilvl="5">
      <w:start w:val="6"/>
      <w:numFmt w:val="lowerLetter"/>
      <w:lvlRestart w:val="0"/>
      <w:lvlText w:val="(%6)"/>
      <w:lvlJc w:val="right"/>
      <w:pPr>
        <w:ind w:left="4320" w:hanging="180"/>
      </w:pPr>
      <w:rPr>
        <w:rFonts w:hint="default"/>
      </w:rPr>
    </w:lvl>
    <w:lvl w:ilvl="6">
      <w:start w:val="7"/>
      <w:numFmt w:val="lowerLetter"/>
      <w:lvlRestart w:val="0"/>
      <w:lvlText w:val="(%7)"/>
      <w:lvlJc w:val="left"/>
      <w:pPr>
        <w:ind w:left="5040" w:hanging="360"/>
      </w:pPr>
      <w:rPr>
        <w:rFonts w:hint="default"/>
      </w:rPr>
    </w:lvl>
    <w:lvl w:ilvl="7">
      <w:start w:val="8"/>
      <w:numFmt w:val="lowerLetter"/>
      <w:lvlRestart w:val="0"/>
      <w:lvlText w:val="(%8)"/>
      <w:lvlJc w:val="left"/>
      <w:pPr>
        <w:ind w:left="5760" w:hanging="360"/>
      </w:pPr>
      <w:rPr>
        <w:rFonts w:hint="default"/>
      </w:rPr>
    </w:lvl>
    <w:lvl w:ilvl="8">
      <w:start w:val="9"/>
      <w:numFmt w:val="lowerLetter"/>
      <w:lvlRestart w:val="0"/>
      <w:lvlText w:val="(%9)"/>
      <w:lvlJc w:val="right"/>
      <w:pPr>
        <w:ind w:left="6480" w:hanging="180"/>
      </w:pPr>
      <w:rPr>
        <w:rFonts w:hint="default"/>
      </w:rPr>
    </w:lvl>
  </w:abstractNum>
  <w:abstractNum w:abstractNumId="13" w15:restartNumberingAfterBreak="0">
    <w:nsid w:val="22611084"/>
    <w:multiLevelType w:val="multilevel"/>
    <w:tmpl w:val="31145C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461A7C"/>
    <w:multiLevelType w:val="hybridMultilevel"/>
    <w:tmpl w:val="CF0220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8134F7"/>
    <w:multiLevelType w:val="multilevel"/>
    <w:tmpl w:val="2ADEFA1A"/>
    <w:lvl w:ilvl="0">
      <w:start w:val="1"/>
      <w:numFmt w:val="lowerLetter"/>
      <w:lvlText w:val="(%1)"/>
      <w:lvlJc w:val="left"/>
      <w:pPr>
        <w:ind w:left="720" w:hanging="360"/>
      </w:pPr>
      <w:rPr>
        <w:rFonts w:ascii="Times New Roman" w:hAnsi="Times New Roman" w:hint="default"/>
        <w:color w:val="auto"/>
        <w:sz w:val="21"/>
      </w:rPr>
    </w:lvl>
    <w:lvl w:ilvl="1">
      <w:start w:val="2"/>
      <w:numFmt w:val="lowerLetter"/>
      <w:lvlText w:val="(%2)"/>
      <w:lvlJc w:val="left"/>
      <w:pPr>
        <w:ind w:left="1440" w:hanging="360"/>
      </w:pPr>
      <w:rPr>
        <w:rFonts w:hint="default"/>
      </w:rPr>
    </w:lvl>
    <w:lvl w:ilvl="2">
      <w:start w:val="3"/>
      <w:numFmt w:val="lowerLetter"/>
      <w:lvlRestart w:val="0"/>
      <w:lvlText w:val="(%3)"/>
      <w:lvlJc w:val="right"/>
      <w:pPr>
        <w:ind w:left="2160" w:hanging="180"/>
      </w:pPr>
      <w:rPr>
        <w:rFonts w:hint="default"/>
      </w:rPr>
    </w:lvl>
    <w:lvl w:ilvl="3">
      <w:start w:val="4"/>
      <w:numFmt w:val="lowerLetter"/>
      <w:lvlRestart w:val="0"/>
      <w:lvlText w:val="(%4)"/>
      <w:lvlJc w:val="left"/>
      <w:pPr>
        <w:ind w:left="2880" w:hanging="360"/>
      </w:pPr>
      <w:rPr>
        <w:rFonts w:hint="default"/>
      </w:rPr>
    </w:lvl>
    <w:lvl w:ilvl="4">
      <w:start w:val="5"/>
      <w:numFmt w:val="lowerLetter"/>
      <w:lvlRestart w:val="0"/>
      <w:lvlText w:val="(%5)"/>
      <w:lvlJc w:val="left"/>
      <w:pPr>
        <w:ind w:left="3600" w:hanging="360"/>
      </w:pPr>
      <w:rPr>
        <w:rFonts w:hint="default"/>
      </w:rPr>
    </w:lvl>
    <w:lvl w:ilvl="5">
      <w:start w:val="6"/>
      <w:numFmt w:val="lowerLetter"/>
      <w:lvlRestart w:val="0"/>
      <w:lvlText w:val="(%6)"/>
      <w:lvlJc w:val="right"/>
      <w:pPr>
        <w:ind w:left="4320" w:hanging="180"/>
      </w:pPr>
      <w:rPr>
        <w:rFonts w:hint="default"/>
      </w:rPr>
    </w:lvl>
    <w:lvl w:ilvl="6">
      <w:start w:val="7"/>
      <w:numFmt w:val="lowerLetter"/>
      <w:lvlRestart w:val="0"/>
      <w:lvlText w:val="(%7)"/>
      <w:lvlJc w:val="left"/>
      <w:pPr>
        <w:ind w:left="5040" w:hanging="360"/>
      </w:pPr>
      <w:rPr>
        <w:rFonts w:hint="default"/>
      </w:rPr>
    </w:lvl>
    <w:lvl w:ilvl="7">
      <w:start w:val="8"/>
      <w:numFmt w:val="lowerLetter"/>
      <w:lvlRestart w:val="0"/>
      <w:lvlText w:val="(%8)"/>
      <w:lvlJc w:val="left"/>
      <w:pPr>
        <w:ind w:left="5760" w:hanging="360"/>
      </w:pPr>
      <w:rPr>
        <w:rFonts w:hint="default"/>
      </w:rPr>
    </w:lvl>
    <w:lvl w:ilvl="8">
      <w:start w:val="9"/>
      <w:numFmt w:val="lowerLetter"/>
      <w:lvlRestart w:val="0"/>
      <w:lvlText w:val="(%9)"/>
      <w:lvlJc w:val="right"/>
      <w:pPr>
        <w:ind w:left="6480" w:hanging="180"/>
      </w:pPr>
      <w:rPr>
        <w:rFonts w:hint="default"/>
      </w:rPr>
    </w:lvl>
  </w:abstractNum>
  <w:abstractNum w:abstractNumId="16" w15:restartNumberingAfterBreak="0">
    <w:nsid w:val="2F261343"/>
    <w:multiLevelType w:val="hybridMultilevel"/>
    <w:tmpl w:val="6FCC6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780E29"/>
    <w:multiLevelType w:val="multilevel"/>
    <w:tmpl w:val="42B23C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A82E4E"/>
    <w:multiLevelType w:val="hybridMultilevel"/>
    <w:tmpl w:val="BF78DC7A"/>
    <w:lvl w:ilvl="0" w:tplc="919692F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44226A"/>
    <w:multiLevelType w:val="multilevel"/>
    <w:tmpl w:val="62303F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3730A40"/>
    <w:multiLevelType w:val="hybridMultilevel"/>
    <w:tmpl w:val="DE46CD7E"/>
    <w:lvl w:ilvl="0" w:tplc="035EA6CC">
      <w:start w:val="1"/>
      <w:numFmt w:val="decimal"/>
      <w:lvlText w:val="1.%1"/>
      <w:lvlJc w:val="left"/>
      <w:pPr>
        <w:ind w:left="720" w:hanging="360"/>
      </w:pPr>
      <w:rPr>
        <w:rFonts w:ascii="Times New Roman" w:hAnsi="Times New Roman" w:hint="default"/>
        <w:b w:val="0"/>
        <w:i w:val="0"/>
        <w:color w:val="auto"/>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A67C7F"/>
    <w:multiLevelType w:val="multilevel"/>
    <w:tmpl w:val="2ADEFA1A"/>
    <w:lvl w:ilvl="0">
      <w:start w:val="1"/>
      <w:numFmt w:val="lowerLetter"/>
      <w:lvlText w:val="(%1)"/>
      <w:lvlJc w:val="left"/>
      <w:pPr>
        <w:ind w:left="720" w:hanging="360"/>
      </w:pPr>
      <w:rPr>
        <w:rFonts w:ascii="Times New Roman" w:hAnsi="Times New Roman" w:hint="default"/>
        <w:color w:val="auto"/>
        <w:sz w:val="21"/>
      </w:rPr>
    </w:lvl>
    <w:lvl w:ilvl="1">
      <w:start w:val="2"/>
      <w:numFmt w:val="lowerLetter"/>
      <w:lvlText w:val="(%2)"/>
      <w:lvlJc w:val="left"/>
      <w:pPr>
        <w:ind w:left="1440" w:hanging="360"/>
      </w:pPr>
      <w:rPr>
        <w:rFonts w:hint="default"/>
      </w:rPr>
    </w:lvl>
    <w:lvl w:ilvl="2">
      <w:start w:val="3"/>
      <w:numFmt w:val="lowerLetter"/>
      <w:lvlRestart w:val="0"/>
      <w:lvlText w:val="(%3)"/>
      <w:lvlJc w:val="right"/>
      <w:pPr>
        <w:ind w:left="2160" w:hanging="180"/>
      </w:pPr>
      <w:rPr>
        <w:rFonts w:hint="default"/>
      </w:rPr>
    </w:lvl>
    <w:lvl w:ilvl="3">
      <w:start w:val="4"/>
      <w:numFmt w:val="lowerLetter"/>
      <w:lvlRestart w:val="0"/>
      <w:lvlText w:val="(%4)"/>
      <w:lvlJc w:val="left"/>
      <w:pPr>
        <w:ind w:left="2880" w:hanging="360"/>
      </w:pPr>
      <w:rPr>
        <w:rFonts w:hint="default"/>
      </w:rPr>
    </w:lvl>
    <w:lvl w:ilvl="4">
      <w:start w:val="5"/>
      <w:numFmt w:val="lowerLetter"/>
      <w:lvlRestart w:val="0"/>
      <w:lvlText w:val="(%5)"/>
      <w:lvlJc w:val="left"/>
      <w:pPr>
        <w:ind w:left="3600" w:hanging="360"/>
      </w:pPr>
      <w:rPr>
        <w:rFonts w:hint="default"/>
      </w:rPr>
    </w:lvl>
    <w:lvl w:ilvl="5">
      <w:start w:val="6"/>
      <w:numFmt w:val="lowerLetter"/>
      <w:lvlRestart w:val="0"/>
      <w:lvlText w:val="(%6)"/>
      <w:lvlJc w:val="right"/>
      <w:pPr>
        <w:ind w:left="4320" w:hanging="180"/>
      </w:pPr>
      <w:rPr>
        <w:rFonts w:hint="default"/>
      </w:rPr>
    </w:lvl>
    <w:lvl w:ilvl="6">
      <w:start w:val="7"/>
      <w:numFmt w:val="lowerLetter"/>
      <w:lvlRestart w:val="0"/>
      <w:lvlText w:val="(%7)"/>
      <w:lvlJc w:val="left"/>
      <w:pPr>
        <w:ind w:left="5040" w:hanging="360"/>
      </w:pPr>
      <w:rPr>
        <w:rFonts w:hint="default"/>
      </w:rPr>
    </w:lvl>
    <w:lvl w:ilvl="7">
      <w:start w:val="8"/>
      <w:numFmt w:val="lowerLetter"/>
      <w:lvlRestart w:val="0"/>
      <w:lvlText w:val="(%8)"/>
      <w:lvlJc w:val="left"/>
      <w:pPr>
        <w:ind w:left="5760" w:hanging="360"/>
      </w:pPr>
      <w:rPr>
        <w:rFonts w:hint="default"/>
      </w:rPr>
    </w:lvl>
    <w:lvl w:ilvl="8">
      <w:start w:val="9"/>
      <w:numFmt w:val="lowerLetter"/>
      <w:lvlRestart w:val="0"/>
      <w:lvlText w:val="(%9)"/>
      <w:lvlJc w:val="right"/>
      <w:pPr>
        <w:ind w:left="6480" w:hanging="180"/>
      </w:pPr>
      <w:rPr>
        <w:rFonts w:hint="default"/>
      </w:rPr>
    </w:lvl>
  </w:abstractNum>
  <w:abstractNum w:abstractNumId="22" w15:restartNumberingAfterBreak="0">
    <w:nsid w:val="3A5D4AFD"/>
    <w:multiLevelType w:val="hybridMultilevel"/>
    <w:tmpl w:val="FBC2E69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3F916970"/>
    <w:multiLevelType w:val="multilevel"/>
    <w:tmpl w:val="DC0EB056"/>
    <w:lvl w:ilvl="0">
      <w:start w:val="1"/>
      <w:numFmt w:val="decimal"/>
      <w:pStyle w:val="Heading9"/>
      <w:lvlText w:val="%1."/>
      <w:lvlJc w:val="left"/>
      <w:pPr>
        <w:ind w:left="502"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624" w:hanging="108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118" w:hanging="1440"/>
      </w:pPr>
      <w:rPr>
        <w:rFonts w:hint="default"/>
      </w:rPr>
    </w:lvl>
  </w:abstractNum>
  <w:abstractNum w:abstractNumId="24" w15:restartNumberingAfterBreak="0">
    <w:nsid w:val="3FE90554"/>
    <w:multiLevelType w:val="hybridMultilevel"/>
    <w:tmpl w:val="11E86CCA"/>
    <w:lvl w:ilvl="0" w:tplc="035EA6CC">
      <w:start w:val="1"/>
      <w:numFmt w:val="decimal"/>
      <w:lvlText w:val="1.%1"/>
      <w:lvlJc w:val="left"/>
      <w:pPr>
        <w:ind w:left="720" w:hanging="360"/>
      </w:pPr>
      <w:rPr>
        <w:rFonts w:ascii="Times New Roman" w:hAnsi="Times New Roman" w:hint="default"/>
        <w:b w:val="0"/>
        <w:i w:val="0"/>
        <w:color w:val="auto"/>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7910D7"/>
    <w:multiLevelType w:val="multilevel"/>
    <w:tmpl w:val="BF7C782C"/>
    <w:lvl w:ilvl="0">
      <w:start w:val="1"/>
      <w:numFmt w:val="none"/>
      <w:pStyle w:val="SubHeading"/>
      <w:suff w:val="nothing"/>
      <w:lvlText w:val=""/>
      <w:lvlJc w:val="left"/>
      <w:pPr>
        <w:ind w:left="0" w:firstLine="0"/>
      </w:pPr>
      <w:rPr>
        <w:vanish w:val="0"/>
        <w:webHidden w:val="0"/>
        <w:specVanish w:val="0"/>
      </w:rPr>
    </w:lvl>
    <w:lvl w:ilvl="1">
      <w:start w:val="1"/>
      <w:numFmt w:val="decimal"/>
      <w:pStyle w:val="SubHeading2"/>
      <w:lvlText w:val="%2"/>
      <w:lvlJc w:val="left"/>
      <w:pPr>
        <w:tabs>
          <w:tab w:val="num" w:pos="850"/>
        </w:tabs>
        <w:ind w:left="850" w:hanging="850"/>
      </w:pPr>
    </w:lvl>
    <w:lvl w:ilvl="2">
      <w:start w:val="1"/>
      <w:numFmt w:val="decimal"/>
      <w:pStyle w:val="SubHeading3"/>
      <w:isLgl/>
      <w:lvlText w:val="%2.%3"/>
      <w:lvlJc w:val="left"/>
      <w:pPr>
        <w:tabs>
          <w:tab w:val="num" w:pos="850"/>
        </w:tabs>
        <w:ind w:left="850" w:hanging="850"/>
      </w:pPr>
    </w:lvl>
    <w:lvl w:ilvl="3">
      <w:start w:val="1"/>
      <w:numFmt w:val="lowerLetter"/>
      <w:lvlText w:val="(%4)"/>
      <w:lvlJc w:val="left"/>
      <w:pPr>
        <w:tabs>
          <w:tab w:val="num" w:pos="1417"/>
        </w:tabs>
        <w:ind w:left="1417" w:hanging="567"/>
      </w:pPr>
    </w:lvl>
    <w:lvl w:ilvl="4">
      <w:start w:val="1"/>
      <w:numFmt w:val="lowerRoman"/>
      <w:lvlText w:val="(%5)"/>
      <w:lvlJc w:val="left"/>
      <w:pPr>
        <w:tabs>
          <w:tab w:val="num" w:pos="2551"/>
        </w:tabs>
        <w:ind w:left="2551" w:hanging="850"/>
      </w:pPr>
    </w:lvl>
    <w:lvl w:ilvl="5">
      <w:start w:val="1"/>
      <w:numFmt w:val="upperLetter"/>
      <w:lvlText w:val="(%6)"/>
      <w:lvlJc w:val="left"/>
      <w:pPr>
        <w:tabs>
          <w:tab w:val="num" w:pos="3402"/>
        </w:tabs>
        <w:ind w:left="3402" w:hanging="851"/>
      </w:pPr>
    </w:lvl>
    <w:lvl w:ilvl="6">
      <w:start w:val="1"/>
      <w:numFmt w:val="decimal"/>
      <w:lvlText w:val="(%7)"/>
      <w:lvlJc w:val="left"/>
      <w:pPr>
        <w:tabs>
          <w:tab w:val="num" w:pos="4252"/>
        </w:tabs>
        <w:ind w:left="4252" w:hanging="850"/>
      </w:pPr>
    </w:lvl>
    <w:lvl w:ilvl="7">
      <w:start w:val="1"/>
      <w:numFmt w:val="bullet"/>
      <w:lvlText w:val=""/>
      <w:lvlJc w:val="left"/>
      <w:pPr>
        <w:tabs>
          <w:tab w:val="num" w:pos="5102"/>
        </w:tabs>
        <w:ind w:left="5102" w:hanging="850"/>
      </w:pPr>
      <w:rPr>
        <w:rFonts w:ascii="Symbol" w:hAnsi="Symbol" w:hint="default"/>
      </w:rPr>
    </w:lvl>
    <w:lvl w:ilvl="8">
      <w:start w:val="1"/>
      <w:numFmt w:val="none"/>
      <w:lvlText w:val=""/>
      <w:lvlJc w:val="left"/>
      <w:pPr>
        <w:tabs>
          <w:tab w:val="num" w:pos="5102"/>
        </w:tabs>
        <w:ind w:left="5102" w:hanging="850"/>
      </w:pPr>
    </w:lvl>
  </w:abstractNum>
  <w:abstractNum w:abstractNumId="26" w15:restartNumberingAfterBreak="0">
    <w:nsid w:val="42364850"/>
    <w:multiLevelType w:val="hybridMultilevel"/>
    <w:tmpl w:val="ED0A5886"/>
    <w:lvl w:ilvl="0" w:tplc="035EA6CC">
      <w:start w:val="1"/>
      <w:numFmt w:val="decimal"/>
      <w:lvlText w:val="1.%1"/>
      <w:lvlJc w:val="left"/>
      <w:pPr>
        <w:ind w:left="720" w:hanging="360"/>
      </w:pPr>
      <w:rPr>
        <w:rFonts w:ascii="Times New Roman" w:hAnsi="Times New Roman" w:hint="default"/>
        <w:b w:val="0"/>
        <w:i w:val="0"/>
        <w:color w:val="auto"/>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7DE50E7"/>
    <w:multiLevelType w:val="multilevel"/>
    <w:tmpl w:val="FFC61B82"/>
    <w:lvl w:ilvl="0">
      <w:start w:val="3"/>
      <w:numFmt w:val="decimal"/>
      <w:lvlText w:val="%1.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Restart w:val="0"/>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8941188"/>
    <w:multiLevelType w:val="hybridMultilevel"/>
    <w:tmpl w:val="621A1A12"/>
    <w:lvl w:ilvl="0" w:tplc="FAECBE4A">
      <w:start w:val="1"/>
      <w:numFmt w:val="lowerLetter"/>
      <w:lvlText w:val="(%1)"/>
      <w:lvlJc w:val="left"/>
      <w:pPr>
        <w:ind w:left="720" w:hanging="360"/>
      </w:pPr>
      <w:rPr>
        <w:rFonts w:ascii="Times New Roman" w:hAnsi="Times New Roman" w:hint="default"/>
        <w:color w:val="auto"/>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292B06"/>
    <w:multiLevelType w:val="hybridMultilevel"/>
    <w:tmpl w:val="8F6A5454"/>
    <w:lvl w:ilvl="0" w:tplc="FAECBE4A">
      <w:start w:val="1"/>
      <w:numFmt w:val="lowerLetter"/>
      <w:lvlText w:val="(%1)"/>
      <w:lvlJc w:val="left"/>
      <w:pPr>
        <w:ind w:left="720" w:hanging="360"/>
      </w:pPr>
      <w:rPr>
        <w:rFonts w:ascii="Times New Roman" w:hAnsi="Times New Roman" w:hint="default"/>
        <w:color w:val="auto"/>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11F618D"/>
    <w:multiLevelType w:val="multilevel"/>
    <w:tmpl w:val="772C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677404"/>
    <w:multiLevelType w:val="hybridMultilevel"/>
    <w:tmpl w:val="3D0C7DE2"/>
    <w:lvl w:ilvl="0" w:tplc="016CEFBA">
      <w:start w:val="1"/>
      <w:numFmt w:val="upperLetter"/>
      <w:pStyle w:val="Background"/>
      <w:lvlText w:val="%1"/>
      <w:lvlJc w:val="left"/>
      <w:pPr>
        <w:tabs>
          <w:tab w:val="num" w:pos="851"/>
        </w:tabs>
        <w:ind w:left="851" w:hanging="851"/>
      </w:pPr>
      <w:rPr>
        <w:rFonts w:hint="default"/>
      </w:rPr>
    </w:lvl>
    <w:lvl w:ilvl="1" w:tplc="3878CF80" w:tentative="1">
      <w:start w:val="1"/>
      <w:numFmt w:val="lowerLetter"/>
      <w:lvlText w:val="%2."/>
      <w:lvlJc w:val="left"/>
      <w:pPr>
        <w:tabs>
          <w:tab w:val="num" w:pos="1440"/>
        </w:tabs>
        <w:ind w:left="1440" w:hanging="360"/>
      </w:pPr>
    </w:lvl>
    <w:lvl w:ilvl="2" w:tplc="E5FA5740" w:tentative="1">
      <w:start w:val="1"/>
      <w:numFmt w:val="lowerRoman"/>
      <w:lvlText w:val="%3."/>
      <w:lvlJc w:val="right"/>
      <w:pPr>
        <w:tabs>
          <w:tab w:val="num" w:pos="2160"/>
        </w:tabs>
        <w:ind w:left="2160" w:hanging="180"/>
      </w:pPr>
    </w:lvl>
    <w:lvl w:ilvl="3" w:tplc="A7862E26" w:tentative="1">
      <w:start w:val="1"/>
      <w:numFmt w:val="decimal"/>
      <w:lvlText w:val="%4."/>
      <w:lvlJc w:val="left"/>
      <w:pPr>
        <w:tabs>
          <w:tab w:val="num" w:pos="2880"/>
        </w:tabs>
        <w:ind w:left="2880" w:hanging="360"/>
      </w:pPr>
    </w:lvl>
    <w:lvl w:ilvl="4" w:tplc="D35891BE" w:tentative="1">
      <w:start w:val="1"/>
      <w:numFmt w:val="lowerLetter"/>
      <w:lvlText w:val="%5."/>
      <w:lvlJc w:val="left"/>
      <w:pPr>
        <w:tabs>
          <w:tab w:val="num" w:pos="3600"/>
        </w:tabs>
        <w:ind w:left="3600" w:hanging="360"/>
      </w:pPr>
    </w:lvl>
    <w:lvl w:ilvl="5" w:tplc="C1686428" w:tentative="1">
      <w:start w:val="1"/>
      <w:numFmt w:val="lowerRoman"/>
      <w:lvlText w:val="%6."/>
      <w:lvlJc w:val="right"/>
      <w:pPr>
        <w:tabs>
          <w:tab w:val="num" w:pos="4320"/>
        </w:tabs>
        <w:ind w:left="4320" w:hanging="180"/>
      </w:pPr>
    </w:lvl>
    <w:lvl w:ilvl="6" w:tplc="EB501B52" w:tentative="1">
      <w:start w:val="1"/>
      <w:numFmt w:val="decimal"/>
      <w:lvlText w:val="%7."/>
      <w:lvlJc w:val="left"/>
      <w:pPr>
        <w:tabs>
          <w:tab w:val="num" w:pos="5040"/>
        </w:tabs>
        <w:ind w:left="5040" w:hanging="360"/>
      </w:pPr>
    </w:lvl>
    <w:lvl w:ilvl="7" w:tplc="73C24FA8" w:tentative="1">
      <w:start w:val="1"/>
      <w:numFmt w:val="lowerLetter"/>
      <w:lvlText w:val="%8."/>
      <w:lvlJc w:val="left"/>
      <w:pPr>
        <w:tabs>
          <w:tab w:val="num" w:pos="5760"/>
        </w:tabs>
        <w:ind w:left="5760" w:hanging="360"/>
      </w:pPr>
    </w:lvl>
    <w:lvl w:ilvl="8" w:tplc="4BCA00DA" w:tentative="1">
      <w:start w:val="1"/>
      <w:numFmt w:val="lowerRoman"/>
      <w:lvlText w:val="%9."/>
      <w:lvlJc w:val="right"/>
      <w:pPr>
        <w:tabs>
          <w:tab w:val="num" w:pos="6480"/>
        </w:tabs>
        <w:ind w:left="6480" w:hanging="180"/>
      </w:pPr>
    </w:lvl>
  </w:abstractNum>
  <w:abstractNum w:abstractNumId="32" w15:restartNumberingAfterBreak="0">
    <w:nsid w:val="56651F61"/>
    <w:multiLevelType w:val="hybridMultilevel"/>
    <w:tmpl w:val="F9A83910"/>
    <w:lvl w:ilvl="0" w:tplc="FAECBE4A">
      <w:start w:val="1"/>
      <w:numFmt w:val="lowerLetter"/>
      <w:lvlText w:val="(%1)"/>
      <w:lvlJc w:val="left"/>
      <w:pPr>
        <w:ind w:left="720" w:hanging="360"/>
      </w:pPr>
      <w:rPr>
        <w:rFonts w:ascii="Times New Roman" w:hAnsi="Times New Roman" w:hint="default"/>
        <w:color w:val="auto"/>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94C0229"/>
    <w:multiLevelType w:val="hybridMultilevel"/>
    <w:tmpl w:val="3B6AB7FC"/>
    <w:lvl w:ilvl="0" w:tplc="FAECBE4A">
      <w:start w:val="1"/>
      <w:numFmt w:val="lowerLetter"/>
      <w:lvlText w:val="(%1)"/>
      <w:lvlJc w:val="left"/>
      <w:pPr>
        <w:ind w:left="720" w:hanging="360"/>
      </w:pPr>
      <w:rPr>
        <w:rFonts w:ascii="Times New Roman" w:hAnsi="Times New Roman" w:hint="default"/>
        <w:color w:val="auto"/>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FF8759F"/>
    <w:multiLevelType w:val="hybridMultilevel"/>
    <w:tmpl w:val="3468CFF4"/>
    <w:lvl w:ilvl="0" w:tplc="FAECBE4A">
      <w:start w:val="1"/>
      <w:numFmt w:val="lowerLetter"/>
      <w:lvlText w:val="(%1)"/>
      <w:lvlJc w:val="left"/>
      <w:pPr>
        <w:ind w:left="720" w:hanging="360"/>
      </w:pPr>
      <w:rPr>
        <w:rFonts w:ascii="Times New Roman" w:hAnsi="Times New Roman" w:hint="default"/>
        <w:color w:val="auto"/>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0457B69"/>
    <w:multiLevelType w:val="hybridMultilevel"/>
    <w:tmpl w:val="60E0F190"/>
    <w:lvl w:ilvl="0" w:tplc="FAECBE4A">
      <w:start w:val="1"/>
      <w:numFmt w:val="lowerLetter"/>
      <w:lvlText w:val="(%1)"/>
      <w:lvlJc w:val="left"/>
      <w:pPr>
        <w:ind w:left="720" w:hanging="360"/>
      </w:pPr>
      <w:rPr>
        <w:rFonts w:ascii="Times New Roman" w:hAnsi="Times New Roman" w:hint="default"/>
        <w:color w:val="auto"/>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0B83EDF"/>
    <w:multiLevelType w:val="hybridMultilevel"/>
    <w:tmpl w:val="7DF80444"/>
    <w:lvl w:ilvl="0" w:tplc="FAECBE4A">
      <w:start w:val="1"/>
      <w:numFmt w:val="lowerLetter"/>
      <w:lvlText w:val="(%1)"/>
      <w:lvlJc w:val="left"/>
      <w:pPr>
        <w:ind w:left="720" w:hanging="360"/>
      </w:pPr>
      <w:rPr>
        <w:rFonts w:ascii="Times New Roman" w:hAnsi="Times New Roman" w:hint="default"/>
        <w:color w:val="auto"/>
        <w:sz w:val="21"/>
      </w:rPr>
    </w:lvl>
    <w:lvl w:ilvl="1" w:tplc="1522067A">
      <w:start w:val="1"/>
      <w:numFmt w:val="lowerLetter"/>
      <w:lvlText w:val="%2."/>
      <w:lvlJc w:val="left"/>
      <w:pPr>
        <w:ind w:left="1500" w:hanging="4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0D64FF0"/>
    <w:multiLevelType w:val="hybridMultilevel"/>
    <w:tmpl w:val="CF5E0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7874F7"/>
    <w:multiLevelType w:val="hybridMultilevel"/>
    <w:tmpl w:val="F51CE50C"/>
    <w:lvl w:ilvl="0" w:tplc="FAECBE4A">
      <w:start w:val="1"/>
      <w:numFmt w:val="lowerLetter"/>
      <w:lvlText w:val="(%1)"/>
      <w:lvlJc w:val="left"/>
      <w:pPr>
        <w:ind w:left="720" w:hanging="360"/>
      </w:pPr>
      <w:rPr>
        <w:rFonts w:ascii="Times New Roman" w:hAnsi="Times New Roman" w:hint="default"/>
        <w:color w:val="auto"/>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2E9488E"/>
    <w:multiLevelType w:val="hybridMultilevel"/>
    <w:tmpl w:val="0BB8EB6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3295E41"/>
    <w:multiLevelType w:val="multilevel"/>
    <w:tmpl w:val="24D43C0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43B6ACD"/>
    <w:multiLevelType w:val="multilevel"/>
    <w:tmpl w:val="9C889CA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6145B38"/>
    <w:multiLevelType w:val="hybridMultilevel"/>
    <w:tmpl w:val="8BD27D90"/>
    <w:lvl w:ilvl="0" w:tplc="FAECBE4A">
      <w:start w:val="1"/>
      <w:numFmt w:val="lowerLetter"/>
      <w:lvlText w:val="(%1)"/>
      <w:lvlJc w:val="left"/>
      <w:pPr>
        <w:ind w:left="1429" w:hanging="360"/>
      </w:pPr>
      <w:rPr>
        <w:rFonts w:ascii="Times New Roman" w:hAnsi="Times New Roman" w:hint="default"/>
        <w:color w:val="auto"/>
        <w:sz w:val="21"/>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3" w15:restartNumberingAfterBreak="0">
    <w:nsid w:val="66715BC9"/>
    <w:multiLevelType w:val="hybridMultilevel"/>
    <w:tmpl w:val="02803C7A"/>
    <w:lvl w:ilvl="0" w:tplc="FAECBE4A">
      <w:start w:val="1"/>
      <w:numFmt w:val="lowerLetter"/>
      <w:lvlText w:val="(%1)"/>
      <w:lvlJc w:val="left"/>
      <w:pPr>
        <w:ind w:left="720" w:hanging="360"/>
      </w:pPr>
      <w:rPr>
        <w:rFonts w:ascii="Times New Roman" w:hAnsi="Times New Roman" w:hint="default"/>
        <w:color w:val="auto"/>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98B40AC"/>
    <w:multiLevelType w:val="hybridMultilevel"/>
    <w:tmpl w:val="6ECAC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C33221B"/>
    <w:multiLevelType w:val="hybridMultilevel"/>
    <w:tmpl w:val="CF0220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3CB158B"/>
    <w:multiLevelType w:val="hybridMultilevel"/>
    <w:tmpl w:val="5C5A6F4C"/>
    <w:lvl w:ilvl="0" w:tplc="FAECBE4A">
      <w:start w:val="1"/>
      <w:numFmt w:val="lowerLetter"/>
      <w:lvlText w:val="(%1)"/>
      <w:lvlJc w:val="left"/>
      <w:pPr>
        <w:ind w:left="720" w:hanging="360"/>
      </w:pPr>
      <w:rPr>
        <w:rFonts w:ascii="Times New Roman" w:hAnsi="Times New Roman" w:hint="default"/>
        <w:color w:val="auto"/>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92D0AC4"/>
    <w:multiLevelType w:val="hybridMultilevel"/>
    <w:tmpl w:val="7F5A0E66"/>
    <w:lvl w:ilvl="0" w:tplc="FAECBE4A">
      <w:start w:val="1"/>
      <w:numFmt w:val="lowerLetter"/>
      <w:lvlText w:val="(%1)"/>
      <w:lvlJc w:val="left"/>
      <w:pPr>
        <w:ind w:left="720" w:hanging="360"/>
      </w:pPr>
      <w:rPr>
        <w:rFonts w:ascii="Times New Roman" w:hAnsi="Times New Roman" w:hint="default"/>
        <w:color w:val="auto"/>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E2C296B"/>
    <w:multiLevelType w:val="multilevel"/>
    <w:tmpl w:val="5AFAB872"/>
    <w:lvl w:ilvl="0">
      <w:start w:val="1"/>
      <w:numFmt w:val="lowerLetter"/>
      <w:lvlText w:val="(%1)"/>
      <w:lvlJc w:val="left"/>
      <w:pPr>
        <w:ind w:left="0" w:firstLine="0"/>
      </w:pPr>
      <w:rPr>
        <w:rFonts w:hint="default"/>
        <w:vanish/>
        <w:sz w:val="2"/>
      </w:rPr>
    </w:lvl>
    <w:lvl w:ilvl="1">
      <w:start w:val="1"/>
      <w:numFmt w:val="decimal"/>
      <w:lvlText w:val="%2"/>
      <w:lvlJc w:val="left"/>
      <w:pPr>
        <w:tabs>
          <w:tab w:val="num" w:pos="1134"/>
        </w:tabs>
        <w:ind w:left="1134" w:hanging="85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4.%3"/>
      <w:lvlJc w:val="left"/>
      <w:pPr>
        <w:tabs>
          <w:tab w:val="num" w:pos="992"/>
        </w:tabs>
        <w:ind w:left="992" w:hanging="85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1561"/>
        </w:tabs>
        <w:ind w:left="1561" w:hanging="568"/>
      </w:pPr>
      <w:rPr>
        <w:rFonts w:hint="default"/>
      </w:rPr>
    </w:lvl>
    <w:lvl w:ilvl="4">
      <w:start w:val="1"/>
      <w:numFmt w:val="lowerRoman"/>
      <w:pStyle w:val="Heading5"/>
      <w:lvlText w:val="(%5)"/>
      <w:lvlJc w:val="left"/>
      <w:pPr>
        <w:tabs>
          <w:tab w:val="num" w:pos="1985"/>
        </w:tabs>
        <w:ind w:left="1985" w:hanging="567"/>
      </w:pPr>
      <w:rPr>
        <w:rFonts w:hint="default"/>
      </w:rPr>
    </w:lvl>
    <w:lvl w:ilvl="5">
      <w:start w:val="1"/>
      <w:numFmt w:val="upperLetter"/>
      <w:pStyle w:val="Heading6"/>
      <w:lvlText w:val="(%6)"/>
      <w:lvlJc w:val="left"/>
      <w:pPr>
        <w:tabs>
          <w:tab w:val="num" w:pos="2552"/>
        </w:tabs>
        <w:ind w:left="2552"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lvlText w:val=""/>
      <w:lvlJc w:val="left"/>
      <w:pPr>
        <w:tabs>
          <w:tab w:val="num" w:pos="4253"/>
        </w:tabs>
        <w:ind w:left="4253" w:hanging="567"/>
      </w:pPr>
      <w:rPr>
        <w:rFonts w:hint="default"/>
      </w:rPr>
    </w:lvl>
  </w:abstractNum>
  <w:num w:numId="1">
    <w:abstractNumId w:val="48"/>
  </w:num>
  <w:num w:numId="2">
    <w:abstractNumId w:val="31"/>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4">
    <w:abstractNumId w:val="7"/>
  </w:num>
  <w:num w:numId="5">
    <w:abstractNumId w:val="23"/>
  </w:num>
  <w:num w:numId="6">
    <w:abstractNumId w:val="12"/>
  </w:num>
  <w:num w:numId="7">
    <w:abstractNumId w:val="15"/>
  </w:num>
  <w:num w:numId="8">
    <w:abstractNumId w:val="27"/>
  </w:num>
  <w:num w:numId="9">
    <w:abstractNumId w:val="4"/>
  </w:num>
  <w:num w:numId="10">
    <w:abstractNumId w:val="13"/>
  </w:num>
  <w:num w:numId="11">
    <w:abstractNumId w:val="17"/>
  </w:num>
  <w:num w:numId="12">
    <w:abstractNumId w:val="21"/>
  </w:num>
  <w:num w:numId="13">
    <w:abstractNumId w:val="19"/>
  </w:num>
  <w:num w:numId="14">
    <w:abstractNumId w:val="11"/>
  </w:num>
  <w:num w:numId="15">
    <w:abstractNumId w:val="38"/>
  </w:num>
  <w:num w:numId="16">
    <w:abstractNumId w:val="5"/>
  </w:num>
  <w:num w:numId="17">
    <w:abstractNumId w:val="40"/>
  </w:num>
  <w:num w:numId="18">
    <w:abstractNumId w:val="41"/>
  </w:num>
  <w:num w:numId="19">
    <w:abstractNumId w:val="43"/>
  </w:num>
  <w:num w:numId="20">
    <w:abstractNumId w:val="24"/>
  </w:num>
  <w:num w:numId="21">
    <w:abstractNumId w:val="9"/>
  </w:num>
  <w:num w:numId="22">
    <w:abstractNumId w:val="28"/>
  </w:num>
  <w:num w:numId="23">
    <w:abstractNumId w:val="34"/>
  </w:num>
  <w:num w:numId="24">
    <w:abstractNumId w:val="3"/>
  </w:num>
  <w:num w:numId="25">
    <w:abstractNumId w:val="33"/>
  </w:num>
  <w:num w:numId="26">
    <w:abstractNumId w:val="20"/>
  </w:num>
  <w:num w:numId="27">
    <w:abstractNumId w:val="8"/>
  </w:num>
  <w:num w:numId="28">
    <w:abstractNumId w:val="47"/>
  </w:num>
  <w:num w:numId="29">
    <w:abstractNumId w:val="6"/>
  </w:num>
  <w:num w:numId="30">
    <w:abstractNumId w:val="36"/>
  </w:num>
  <w:num w:numId="31">
    <w:abstractNumId w:val="26"/>
  </w:num>
  <w:num w:numId="32">
    <w:abstractNumId w:val="35"/>
  </w:num>
  <w:num w:numId="33">
    <w:abstractNumId w:val="29"/>
  </w:num>
  <w:num w:numId="34">
    <w:abstractNumId w:val="32"/>
  </w:num>
  <w:num w:numId="35">
    <w:abstractNumId w:val="45"/>
  </w:num>
  <w:num w:numId="36">
    <w:abstractNumId w:val="44"/>
  </w:num>
  <w:num w:numId="37">
    <w:abstractNumId w:val="37"/>
  </w:num>
  <w:num w:numId="38">
    <w:abstractNumId w:val="16"/>
  </w:num>
  <w:num w:numId="39">
    <w:abstractNumId w:val="14"/>
  </w:num>
  <w:num w:numId="40">
    <w:abstractNumId w:val="42"/>
  </w:num>
  <w:num w:numId="41">
    <w:abstractNumId w:val="46"/>
  </w:num>
  <w:num w:numId="42">
    <w:abstractNumId w:val="0"/>
  </w:num>
  <w:num w:numId="43">
    <w:abstractNumId w:val="48"/>
  </w:num>
  <w:num w:numId="44">
    <w:abstractNumId w:val="22"/>
  </w:num>
  <w:num w:numId="45">
    <w:abstractNumId w:val="2"/>
  </w:num>
  <w:num w:numId="46">
    <w:abstractNumId w:val="1"/>
  </w:num>
  <w:num w:numId="47">
    <w:abstractNumId w:val="39"/>
  </w:num>
  <w:num w:numId="48">
    <w:abstractNumId w:val="30"/>
  </w:num>
  <w:num w:numId="49">
    <w:abstractNumId w:val="18"/>
  </w:num>
  <w:num w:numId="5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9VWqieyLxGGNnXh9ckLh9eFUzgM+fX2sp6j5+Tj/7zVeL8WaTbUcDAbT6BOv/l60HEjgeekCgFN1Pe/FdiOr2w==" w:salt="ImaC7+bJfFa1KE0Bj7ojt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9C"/>
    <w:rsid w:val="00022640"/>
    <w:rsid w:val="00030D62"/>
    <w:rsid w:val="00052EE4"/>
    <w:rsid w:val="00074C7A"/>
    <w:rsid w:val="000836F1"/>
    <w:rsid w:val="00090808"/>
    <w:rsid w:val="000961AD"/>
    <w:rsid w:val="00097E28"/>
    <w:rsid w:val="000B297C"/>
    <w:rsid w:val="000B5CCD"/>
    <w:rsid w:val="000C32A9"/>
    <w:rsid w:val="000D492A"/>
    <w:rsid w:val="000E00B8"/>
    <w:rsid w:val="00106078"/>
    <w:rsid w:val="001164F3"/>
    <w:rsid w:val="00116A7D"/>
    <w:rsid w:val="0017299A"/>
    <w:rsid w:val="0019529E"/>
    <w:rsid w:val="001E235B"/>
    <w:rsid w:val="00207065"/>
    <w:rsid w:val="002356CE"/>
    <w:rsid w:val="00241632"/>
    <w:rsid w:val="00264E59"/>
    <w:rsid w:val="00276FB9"/>
    <w:rsid w:val="00286D4C"/>
    <w:rsid w:val="00295B5A"/>
    <w:rsid w:val="002B6081"/>
    <w:rsid w:val="002C46E8"/>
    <w:rsid w:val="002F6BAC"/>
    <w:rsid w:val="00301EF9"/>
    <w:rsid w:val="003303F2"/>
    <w:rsid w:val="003314C8"/>
    <w:rsid w:val="0036672C"/>
    <w:rsid w:val="00395CD5"/>
    <w:rsid w:val="003A2235"/>
    <w:rsid w:val="003D54B4"/>
    <w:rsid w:val="003F3298"/>
    <w:rsid w:val="00405E94"/>
    <w:rsid w:val="00430479"/>
    <w:rsid w:val="00472795"/>
    <w:rsid w:val="0048455E"/>
    <w:rsid w:val="00492724"/>
    <w:rsid w:val="00495575"/>
    <w:rsid w:val="00495C7B"/>
    <w:rsid w:val="004E1C76"/>
    <w:rsid w:val="005A48AC"/>
    <w:rsid w:val="005B4764"/>
    <w:rsid w:val="005C4C98"/>
    <w:rsid w:val="005E354D"/>
    <w:rsid w:val="005F4A80"/>
    <w:rsid w:val="005F7E17"/>
    <w:rsid w:val="00600E07"/>
    <w:rsid w:val="00606C56"/>
    <w:rsid w:val="00612FB0"/>
    <w:rsid w:val="0063092B"/>
    <w:rsid w:val="00643E78"/>
    <w:rsid w:val="00662F4C"/>
    <w:rsid w:val="006C40DC"/>
    <w:rsid w:val="006D61B5"/>
    <w:rsid w:val="006E3BA9"/>
    <w:rsid w:val="00720BFE"/>
    <w:rsid w:val="007424EA"/>
    <w:rsid w:val="00777B82"/>
    <w:rsid w:val="007871CC"/>
    <w:rsid w:val="007B3E55"/>
    <w:rsid w:val="007B71D3"/>
    <w:rsid w:val="007E797B"/>
    <w:rsid w:val="007F4198"/>
    <w:rsid w:val="00837433"/>
    <w:rsid w:val="00857896"/>
    <w:rsid w:val="00862D8D"/>
    <w:rsid w:val="00880CD2"/>
    <w:rsid w:val="00893842"/>
    <w:rsid w:val="008C2EE4"/>
    <w:rsid w:val="008C5D92"/>
    <w:rsid w:val="008D7FC6"/>
    <w:rsid w:val="008E7F57"/>
    <w:rsid w:val="008F3F70"/>
    <w:rsid w:val="0090247F"/>
    <w:rsid w:val="00903FCE"/>
    <w:rsid w:val="00912A6F"/>
    <w:rsid w:val="00925D1B"/>
    <w:rsid w:val="00932E34"/>
    <w:rsid w:val="00933B67"/>
    <w:rsid w:val="0094223C"/>
    <w:rsid w:val="00952559"/>
    <w:rsid w:val="0096271D"/>
    <w:rsid w:val="009817AD"/>
    <w:rsid w:val="009A2172"/>
    <w:rsid w:val="009A617B"/>
    <w:rsid w:val="009F2F28"/>
    <w:rsid w:val="00A6158B"/>
    <w:rsid w:val="00AC0CBA"/>
    <w:rsid w:val="00AE5E69"/>
    <w:rsid w:val="00B1462C"/>
    <w:rsid w:val="00B30404"/>
    <w:rsid w:val="00B50110"/>
    <w:rsid w:val="00B56D4B"/>
    <w:rsid w:val="00B87D1B"/>
    <w:rsid w:val="00BA09A0"/>
    <w:rsid w:val="00BC58F6"/>
    <w:rsid w:val="00BF0FD2"/>
    <w:rsid w:val="00C01ED0"/>
    <w:rsid w:val="00C6759C"/>
    <w:rsid w:val="00C72FCC"/>
    <w:rsid w:val="00D265A8"/>
    <w:rsid w:val="00D412E2"/>
    <w:rsid w:val="00D44B34"/>
    <w:rsid w:val="00D53F18"/>
    <w:rsid w:val="00DA3BBA"/>
    <w:rsid w:val="00DA5DC8"/>
    <w:rsid w:val="00DB7FC7"/>
    <w:rsid w:val="00DC17E7"/>
    <w:rsid w:val="00DC3000"/>
    <w:rsid w:val="00E17412"/>
    <w:rsid w:val="00E202D5"/>
    <w:rsid w:val="00E313A2"/>
    <w:rsid w:val="00E577E8"/>
    <w:rsid w:val="00E57FAE"/>
    <w:rsid w:val="00E63630"/>
    <w:rsid w:val="00E7119C"/>
    <w:rsid w:val="00E754A0"/>
    <w:rsid w:val="00E91B6D"/>
    <w:rsid w:val="00EA6DB0"/>
    <w:rsid w:val="00EC6F3B"/>
    <w:rsid w:val="00F42FFC"/>
    <w:rsid w:val="00F6184B"/>
    <w:rsid w:val="00F921CB"/>
    <w:rsid w:val="00FB46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C0B2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1"/>
        <w:szCs w:val="21"/>
        <w:lang w:val="en-A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C7A"/>
  </w:style>
  <w:style w:type="paragraph" w:styleId="Heading1">
    <w:name w:val="heading 1"/>
    <w:basedOn w:val="Normal"/>
    <w:next w:val="Heading2"/>
    <w:link w:val="Heading1Char"/>
    <w:uiPriority w:val="9"/>
    <w:qFormat/>
    <w:rsid w:val="00074C7A"/>
    <w:pPr>
      <w:keepNext/>
      <w:spacing w:before="360" w:after="240"/>
      <w:outlineLvl w:val="0"/>
    </w:pPr>
    <w:rPr>
      <w:rFonts w:eastAsia="Times New Roman" w:cs="Arial"/>
      <w:b/>
      <w:bCs/>
      <w:color w:val="000000"/>
      <w:sz w:val="32"/>
      <w:szCs w:val="32"/>
      <w:lang w:val="en-US"/>
    </w:rPr>
  </w:style>
  <w:style w:type="paragraph" w:styleId="Heading2">
    <w:name w:val="heading 2"/>
    <w:basedOn w:val="Normal"/>
    <w:next w:val="Heading3"/>
    <w:link w:val="Heading2Char"/>
    <w:uiPriority w:val="9"/>
    <w:qFormat/>
    <w:rsid w:val="0019529E"/>
    <w:pPr>
      <w:keepNext/>
      <w:spacing w:before="360" w:after="60"/>
      <w:outlineLvl w:val="1"/>
    </w:pPr>
    <w:rPr>
      <w:rFonts w:eastAsia="Times New Roman"/>
      <w:b/>
      <w:bCs/>
      <w:iCs/>
      <w:color w:val="000000"/>
      <w:szCs w:val="24"/>
    </w:rPr>
  </w:style>
  <w:style w:type="paragraph" w:styleId="Heading3">
    <w:name w:val="heading 3"/>
    <w:next w:val="NormalIndent"/>
    <w:link w:val="Heading3Char"/>
    <w:uiPriority w:val="9"/>
    <w:qFormat/>
    <w:rsid w:val="000B297C"/>
    <w:pPr>
      <w:keepNext/>
      <w:numPr>
        <w:numId w:val="9"/>
      </w:numPr>
      <w:spacing w:before="80"/>
      <w:outlineLvl w:val="2"/>
    </w:pPr>
    <w:rPr>
      <w:rFonts w:eastAsia="Times New Roman"/>
      <w:bCs/>
      <w:szCs w:val="26"/>
    </w:rPr>
  </w:style>
  <w:style w:type="paragraph" w:styleId="Heading4">
    <w:name w:val="heading 4"/>
    <w:basedOn w:val="Normal"/>
    <w:link w:val="Heading4Char"/>
    <w:uiPriority w:val="9"/>
    <w:qFormat/>
    <w:rsid w:val="001164F3"/>
    <w:pPr>
      <w:numPr>
        <w:ilvl w:val="3"/>
        <w:numId w:val="1"/>
      </w:numPr>
      <w:spacing w:after="120" w:line="270" w:lineRule="atLeast"/>
      <w:outlineLvl w:val="3"/>
    </w:pPr>
    <w:rPr>
      <w:rFonts w:eastAsia="Times New Roman"/>
      <w:szCs w:val="20"/>
    </w:rPr>
  </w:style>
  <w:style w:type="paragraph" w:styleId="Heading5">
    <w:name w:val="heading 5"/>
    <w:basedOn w:val="Normal"/>
    <w:link w:val="Heading5Char"/>
    <w:uiPriority w:val="9"/>
    <w:qFormat/>
    <w:rsid w:val="00074C7A"/>
    <w:pPr>
      <w:numPr>
        <w:ilvl w:val="4"/>
        <w:numId w:val="1"/>
      </w:numPr>
      <w:spacing w:after="120" w:line="270" w:lineRule="atLeast"/>
      <w:outlineLvl w:val="4"/>
    </w:pPr>
    <w:rPr>
      <w:rFonts w:eastAsia="Times New Roman"/>
    </w:rPr>
  </w:style>
  <w:style w:type="paragraph" w:styleId="Heading6">
    <w:name w:val="heading 6"/>
    <w:basedOn w:val="Normal"/>
    <w:link w:val="Heading6Char"/>
    <w:uiPriority w:val="9"/>
    <w:qFormat/>
    <w:rsid w:val="00074C7A"/>
    <w:pPr>
      <w:numPr>
        <w:ilvl w:val="5"/>
        <w:numId w:val="1"/>
      </w:numPr>
      <w:spacing w:after="120" w:line="270" w:lineRule="atLeast"/>
      <w:outlineLvl w:val="5"/>
    </w:pPr>
    <w:rPr>
      <w:rFonts w:eastAsia="Times New Roman"/>
      <w:bCs/>
    </w:rPr>
  </w:style>
  <w:style w:type="paragraph" w:styleId="Heading7">
    <w:name w:val="heading 7"/>
    <w:basedOn w:val="Normal"/>
    <w:link w:val="Heading7Char"/>
    <w:uiPriority w:val="9"/>
    <w:qFormat/>
    <w:rsid w:val="00074C7A"/>
    <w:pPr>
      <w:numPr>
        <w:ilvl w:val="6"/>
        <w:numId w:val="1"/>
      </w:numPr>
      <w:spacing w:after="120" w:line="270" w:lineRule="atLeast"/>
      <w:outlineLvl w:val="6"/>
    </w:pPr>
    <w:rPr>
      <w:rFonts w:eastAsia="Times New Roman"/>
      <w:szCs w:val="24"/>
    </w:rPr>
  </w:style>
  <w:style w:type="paragraph" w:styleId="Heading8">
    <w:name w:val="heading 8"/>
    <w:basedOn w:val="Normal"/>
    <w:link w:val="Heading8Char"/>
    <w:uiPriority w:val="9"/>
    <w:qFormat/>
    <w:rsid w:val="005A48AC"/>
    <w:pPr>
      <w:numPr>
        <w:ilvl w:val="7"/>
        <w:numId w:val="1"/>
      </w:numPr>
      <w:spacing w:after="0"/>
      <w:outlineLvl w:val="7"/>
    </w:pPr>
    <w:rPr>
      <w:rFonts w:eastAsia="Times New Roman"/>
      <w:iCs/>
      <w:szCs w:val="24"/>
    </w:rPr>
  </w:style>
  <w:style w:type="paragraph" w:styleId="Heading9">
    <w:name w:val="heading 9"/>
    <w:basedOn w:val="Normal"/>
    <w:link w:val="Heading9Char"/>
    <w:uiPriority w:val="9"/>
    <w:qFormat/>
    <w:rsid w:val="003303F2"/>
    <w:pPr>
      <w:numPr>
        <w:numId w:val="5"/>
      </w:numPr>
      <w:spacing w:after="12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0BFE"/>
    <w:pPr>
      <w:spacing w:after="120" w:line="270" w:lineRule="atLeast"/>
    </w:pPr>
    <w:rPr>
      <w:rFonts w:ascii="Arial" w:eastAsia="Times New Roman" w:hAnsi="Arial"/>
      <w:i/>
      <w:szCs w:val="20"/>
    </w:rPr>
  </w:style>
  <w:style w:type="character" w:customStyle="1" w:styleId="BodyTextChar">
    <w:name w:val="Body Text Char"/>
    <w:basedOn w:val="DefaultParagraphFont"/>
    <w:link w:val="BodyText"/>
    <w:rsid w:val="00720BFE"/>
    <w:rPr>
      <w:rFonts w:ascii="Arial" w:eastAsia="Times New Roman" w:hAnsi="Arial" w:cs="Times New Roman"/>
      <w:i/>
      <w:sz w:val="21"/>
      <w:szCs w:val="20"/>
    </w:rPr>
  </w:style>
  <w:style w:type="character" w:customStyle="1" w:styleId="Heading1Char">
    <w:name w:val="Heading 1 Char"/>
    <w:basedOn w:val="DefaultParagraphFont"/>
    <w:link w:val="Heading1"/>
    <w:uiPriority w:val="9"/>
    <w:rsid w:val="00074C7A"/>
    <w:rPr>
      <w:rFonts w:eastAsia="Times New Roman" w:cs="Arial"/>
      <w:b/>
      <w:bCs/>
      <w:color w:val="000000"/>
      <w:sz w:val="32"/>
      <w:szCs w:val="32"/>
      <w:lang w:val="en-US"/>
    </w:rPr>
  </w:style>
  <w:style w:type="character" w:customStyle="1" w:styleId="Heading2Char">
    <w:name w:val="Heading 2 Char"/>
    <w:basedOn w:val="DefaultParagraphFont"/>
    <w:link w:val="Heading2"/>
    <w:uiPriority w:val="9"/>
    <w:rsid w:val="0019529E"/>
    <w:rPr>
      <w:rFonts w:eastAsia="Times New Roman"/>
      <w:b/>
      <w:bCs/>
      <w:iCs/>
      <w:color w:val="000000"/>
      <w:szCs w:val="24"/>
    </w:rPr>
  </w:style>
  <w:style w:type="character" w:customStyle="1" w:styleId="Heading3Char">
    <w:name w:val="Heading 3 Char"/>
    <w:basedOn w:val="DefaultParagraphFont"/>
    <w:link w:val="Heading3"/>
    <w:uiPriority w:val="9"/>
    <w:rsid w:val="000B297C"/>
    <w:rPr>
      <w:rFonts w:eastAsia="Times New Roman"/>
      <w:bCs/>
      <w:szCs w:val="26"/>
    </w:rPr>
  </w:style>
  <w:style w:type="character" w:customStyle="1" w:styleId="Heading4Char">
    <w:name w:val="Heading 4 Char"/>
    <w:basedOn w:val="DefaultParagraphFont"/>
    <w:link w:val="Heading4"/>
    <w:uiPriority w:val="9"/>
    <w:rsid w:val="001164F3"/>
    <w:rPr>
      <w:rFonts w:eastAsia="Times New Roman"/>
      <w:szCs w:val="20"/>
    </w:rPr>
  </w:style>
  <w:style w:type="character" w:customStyle="1" w:styleId="Heading5Char">
    <w:name w:val="Heading 5 Char"/>
    <w:basedOn w:val="DefaultParagraphFont"/>
    <w:link w:val="Heading5"/>
    <w:uiPriority w:val="9"/>
    <w:rsid w:val="00074C7A"/>
    <w:rPr>
      <w:rFonts w:eastAsia="Times New Roman"/>
    </w:rPr>
  </w:style>
  <w:style w:type="character" w:customStyle="1" w:styleId="Heading6Char">
    <w:name w:val="Heading 6 Char"/>
    <w:basedOn w:val="DefaultParagraphFont"/>
    <w:link w:val="Heading6"/>
    <w:uiPriority w:val="9"/>
    <w:rsid w:val="00074C7A"/>
    <w:rPr>
      <w:rFonts w:eastAsia="Times New Roman"/>
      <w:bCs/>
    </w:rPr>
  </w:style>
  <w:style w:type="character" w:customStyle="1" w:styleId="Heading7Char">
    <w:name w:val="Heading 7 Char"/>
    <w:basedOn w:val="DefaultParagraphFont"/>
    <w:link w:val="Heading7"/>
    <w:uiPriority w:val="9"/>
    <w:rsid w:val="00074C7A"/>
    <w:rPr>
      <w:rFonts w:eastAsia="Times New Roman"/>
      <w:szCs w:val="24"/>
    </w:rPr>
  </w:style>
  <w:style w:type="character" w:customStyle="1" w:styleId="Heading8Char">
    <w:name w:val="Heading 8 Char"/>
    <w:basedOn w:val="DefaultParagraphFont"/>
    <w:link w:val="Heading8"/>
    <w:uiPriority w:val="9"/>
    <w:rsid w:val="005A48AC"/>
    <w:rPr>
      <w:rFonts w:eastAsia="Times New Roman"/>
      <w:iCs/>
      <w:szCs w:val="24"/>
    </w:rPr>
  </w:style>
  <w:style w:type="character" w:customStyle="1" w:styleId="Heading9Char">
    <w:name w:val="Heading 9 Char"/>
    <w:basedOn w:val="DefaultParagraphFont"/>
    <w:link w:val="Heading9"/>
    <w:uiPriority w:val="9"/>
    <w:rsid w:val="003303F2"/>
    <w:rPr>
      <w:rFonts w:eastAsia="Times New Roman" w:cs="Arial"/>
    </w:rPr>
  </w:style>
  <w:style w:type="paragraph" w:styleId="NormalIndent">
    <w:name w:val="Normal Indent"/>
    <w:basedOn w:val="Normal"/>
    <w:uiPriority w:val="99"/>
    <w:unhideWhenUsed/>
    <w:rsid w:val="00720BFE"/>
    <w:pPr>
      <w:ind w:left="720"/>
    </w:pPr>
  </w:style>
  <w:style w:type="paragraph" w:customStyle="1" w:styleId="PartHeading">
    <w:name w:val="Part Heading"/>
    <w:aliases w:val="ph"/>
    <w:basedOn w:val="Normal"/>
    <w:rsid w:val="00074C7A"/>
    <w:pPr>
      <w:spacing w:after="120" w:line="270" w:lineRule="atLeast"/>
    </w:pPr>
    <w:rPr>
      <w:rFonts w:eastAsia="Times New Roman"/>
      <w:sz w:val="40"/>
      <w:szCs w:val="40"/>
    </w:rPr>
  </w:style>
  <w:style w:type="paragraph" w:customStyle="1" w:styleId="NormalSingle">
    <w:name w:val="Normal Single"/>
    <w:basedOn w:val="Normal"/>
    <w:link w:val="NormalSingleChar"/>
    <w:rsid w:val="00074C7A"/>
    <w:pPr>
      <w:spacing w:after="0"/>
    </w:pPr>
    <w:rPr>
      <w:rFonts w:eastAsia="Times New Roman"/>
    </w:rPr>
  </w:style>
  <w:style w:type="character" w:customStyle="1" w:styleId="NormalSingleChar">
    <w:name w:val="Normal Single Char"/>
    <w:basedOn w:val="DefaultParagraphFont"/>
    <w:link w:val="NormalSingle"/>
    <w:rsid w:val="00074C7A"/>
    <w:rPr>
      <w:rFonts w:eastAsia="Times New Roman"/>
    </w:rPr>
  </w:style>
  <w:style w:type="paragraph" w:styleId="ListParagraph">
    <w:name w:val="List Paragraph"/>
    <w:basedOn w:val="Normal"/>
    <w:link w:val="ListParagraphChar"/>
    <w:uiPriority w:val="34"/>
    <w:qFormat/>
    <w:rsid w:val="00074C7A"/>
    <w:pPr>
      <w:spacing w:after="120" w:line="270" w:lineRule="atLeast"/>
      <w:ind w:left="720"/>
    </w:pPr>
    <w:rPr>
      <w:rFonts w:eastAsia="Times New Roman"/>
    </w:rPr>
  </w:style>
  <w:style w:type="character" w:customStyle="1" w:styleId="ListParagraphChar">
    <w:name w:val="List Paragraph Char"/>
    <w:link w:val="ListParagraph"/>
    <w:uiPriority w:val="34"/>
    <w:locked/>
    <w:rsid w:val="00074C7A"/>
    <w:rPr>
      <w:rFonts w:eastAsia="Times New Roman"/>
    </w:rPr>
  </w:style>
  <w:style w:type="paragraph" w:styleId="BodyTextIndent2">
    <w:name w:val="Body Text Indent 2"/>
    <w:basedOn w:val="Normal"/>
    <w:link w:val="BodyTextIndent2Char"/>
    <w:uiPriority w:val="99"/>
    <w:semiHidden/>
    <w:unhideWhenUsed/>
    <w:rsid w:val="0096271D"/>
    <w:pPr>
      <w:spacing w:after="120" w:line="480" w:lineRule="auto"/>
      <w:ind w:left="283"/>
    </w:pPr>
  </w:style>
  <w:style w:type="character" w:customStyle="1" w:styleId="BodyTextIndent2Char">
    <w:name w:val="Body Text Indent 2 Char"/>
    <w:basedOn w:val="DefaultParagraphFont"/>
    <w:link w:val="BodyTextIndent2"/>
    <w:uiPriority w:val="99"/>
    <w:semiHidden/>
    <w:rsid w:val="0096271D"/>
  </w:style>
  <w:style w:type="paragraph" w:customStyle="1" w:styleId="Background">
    <w:name w:val="Background"/>
    <w:basedOn w:val="Normal"/>
    <w:rsid w:val="0096271D"/>
    <w:pPr>
      <w:numPr>
        <w:numId w:val="2"/>
      </w:numPr>
      <w:spacing w:after="113" w:line="245" w:lineRule="atLeast"/>
    </w:pPr>
    <w:rPr>
      <w:rFonts w:ascii="Arial" w:eastAsia="Times New Roman" w:hAnsi="Arial"/>
      <w:szCs w:val="20"/>
    </w:rPr>
  </w:style>
  <w:style w:type="character" w:styleId="Hyperlink">
    <w:name w:val="Hyperlink"/>
    <w:basedOn w:val="DefaultParagraphFont"/>
    <w:uiPriority w:val="99"/>
    <w:unhideWhenUsed/>
    <w:rsid w:val="0096271D"/>
    <w:rPr>
      <w:color w:val="0563C1" w:themeColor="hyperlink"/>
      <w:u w:val="single"/>
    </w:rPr>
  </w:style>
  <w:style w:type="character" w:styleId="PlaceholderText">
    <w:name w:val="Placeholder Text"/>
    <w:basedOn w:val="DefaultParagraphFont"/>
    <w:uiPriority w:val="99"/>
    <w:semiHidden/>
    <w:rsid w:val="00074C7A"/>
    <w:rPr>
      <w:color w:val="808080"/>
    </w:rPr>
  </w:style>
  <w:style w:type="paragraph" w:styleId="Title">
    <w:name w:val="Title"/>
    <w:basedOn w:val="Normal"/>
    <w:next w:val="Normal"/>
    <w:link w:val="TitleChar"/>
    <w:uiPriority w:val="10"/>
    <w:qFormat/>
    <w:rsid w:val="00074C7A"/>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74C7A"/>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074C7A"/>
    <w:pPr>
      <w:numPr>
        <w:ilvl w:val="1"/>
      </w:numPr>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74C7A"/>
    <w:rPr>
      <w:rFonts w:eastAsiaTheme="minorEastAsia" w:cstheme="minorBidi"/>
      <w:color w:val="5A5A5A" w:themeColor="text1" w:themeTint="A5"/>
      <w:spacing w:val="15"/>
      <w:sz w:val="22"/>
      <w:szCs w:val="22"/>
    </w:rPr>
  </w:style>
  <w:style w:type="paragraph" w:styleId="TOCHeading">
    <w:name w:val="TOC Heading"/>
    <w:basedOn w:val="Heading1"/>
    <w:next w:val="Normal"/>
    <w:uiPriority w:val="39"/>
    <w:semiHidden/>
    <w:unhideWhenUsed/>
    <w:qFormat/>
    <w:rsid w:val="00074C7A"/>
    <w:pPr>
      <w:keepLines/>
      <w:spacing w:before="240" w:after="0"/>
      <w:outlineLvl w:val="9"/>
    </w:pPr>
    <w:rPr>
      <w:rFonts w:eastAsiaTheme="majorEastAsia" w:cstheme="majorBidi"/>
      <w:b w:val="0"/>
      <w:bCs w:val="0"/>
      <w:color w:val="2E74B5" w:themeColor="accent1" w:themeShade="BF"/>
      <w:lang w:val="en-AU"/>
    </w:rPr>
  </w:style>
  <w:style w:type="paragraph" w:styleId="Header">
    <w:name w:val="header"/>
    <w:basedOn w:val="Normal"/>
    <w:link w:val="HeaderChar"/>
    <w:uiPriority w:val="99"/>
    <w:unhideWhenUsed/>
    <w:rsid w:val="00074C7A"/>
    <w:pPr>
      <w:tabs>
        <w:tab w:val="center" w:pos="4513"/>
        <w:tab w:val="right" w:pos="9026"/>
      </w:tabs>
      <w:spacing w:after="0"/>
    </w:pPr>
  </w:style>
  <w:style w:type="character" w:customStyle="1" w:styleId="HeaderChar">
    <w:name w:val="Header Char"/>
    <w:basedOn w:val="DefaultParagraphFont"/>
    <w:link w:val="Header"/>
    <w:uiPriority w:val="99"/>
    <w:rsid w:val="00074C7A"/>
  </w:style>
  <w:style w:type="paragraph" w:styleId="Footer">
    <w:name w:val="footer"/>
    <w:basedOn w:val="Normal"/>
    <w:link w:val="FooterChar"/>
    <w:uiPriority w:val="99"/>
    <w:unhideWhenUsed/>
    <w:rsid w:val="00074C7A"/>
    <w:pPr>
      <w:tabs>
        <w:tab w:val="center" w:pos="4513"/>
        <w:tab w:val="right" w:pos="9026"/>
      </w:tabs>
      <w:spacing w:after="0"/>
    </w:pPr>
  </w:style>
  <w:style w:type="character" w:customStyle="1" w:styleId="FooterChar">
    <w:name w:val="Footer Char"/>
    <w:basedOn w:val="DefaultParagraphFont"/>
    <w:link w:val="Footer"/>
    <w:uiPriority w:val="99"/>
    <w:rsid w:val="00074C7A"/>
  </w:style>
  <w:style w:type="paragraph" w:styleId="NoSpacing">
    <w:name w:val="No Spacing"/>
    <w:uiPriority w:val="1"/>
    <w:qFormat/>
    <w:rsid w:val="00106078"/>
    <w:pPr>
      <w:spacing w:after="0"/>
    </w:pPr>
    <w:rPr>
      <w:rFonts w:asciiTheme="minorHAnsi" w:hAnsiTheme="minorHAnsi" w:cstheme="minorBidi"/>
      <w:sz w:val="22"/>
      <w:szCs w:val="22"/>
    </w:rPr>
  </w:style>
  <w:style w:type="table" w:styleId="TableGrid">
    <w:name w:val="Table Grid"/>
    <w:basedOn w:val="TableNormal"/>
    <w:uiPriority w:val="59"/>
    <w:rsid w:val="00106078"/>
    <w:pPr>
      <w:spacing w:after="120" w:line="270" w:lineRule="atLeast"/>
    </w:pPr>
    <w:rPr>
      <w:rFonts w:eastAsia="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basedOn w:val="Normal"/>
    <w:rsid w:val="00495575"/>
    <w:pPr>
      <w:numPr>
        <w:numId w:val="3"/>
      </w:numPr>
      <w:spacing w:after="960"/>
    </w:pPr>
    <w:rPr>
      <w:rFonts w:ascii="Arial" w:eastAsia="Times New Roman" w:hAnsi="Arial"/>
      <w:color w:val="000000"/>
      <w:sz w:val="32"/>
      <w:szCs w:val="20"/>
    </w:rPr>
  </w:style>
  <w:style w:type="paragraph" w:customStyle="1" w:styleId="SubHeading2">
    <w:name w:val="SubHeading 2"/>
    <w:basedOn w:val="Normal"/>
    <w:next w:val="NormalIndent"/>
    <w:rsid w:val="00495575"/>
    <w:pPr>
      <w:keepNext/>
      <w:numPr>
        <w:ilvl w:val="1"/>
        <w:numId w:val="3"/>
      </w:numPr>
      <w:spacing w:before="360" w:after="60" w:line="270" w:lineRule="atLeast"/>
    </w:pPr>
    <w:rPr>
      <w:rFonts w:ascii="Arial" w:eastAsia="Times New Roman" w:hAnsi="Arial"/>
      <w:color w:val="808080"/>
      <w:sz w:val="32"/>
      <w:szCs w:val="32"/>
    </w:rPr>
  </w:style>
  <w:style w:type="paragraph" w:customStyle="1" w:styleId="SubHeading3">
    <w:name w:val="SubHeading 3"/>
    <w:basedOn w:val="Normal"/>
    <w:next w:val="NormalIndent"/>
    <w:rsid w:val="00495575"/>
    <w:pPr>
      <w:keepNext/>
      <w:numPr>
        <w:ilvl w:val="2"/>
        <w:numId w:val="3"/>
      </w:numPr>
      <w:spacing w:before="80" w:after="65" w:line="240" w:lineRule="atLeast"/>
    </w:pPr>
    <w:rPr>
      <w:rFonts w:ascii="Arial" w:eastAsia="Times New Roman" w:hAnsi="Arial"/>
      <w:b/>
      <w:color w:val="808080"/>
      <w:sz w:val="24"/>
      <w:szCs w:val="24"/>
    </w:rPr>
  </w:style>
  <w:style w:type="paragraph" w:styleId="ListContinue">
    <w:name w:val="List Continue"/>
    <w:basedOn w:val="Normal"/>
    <w:uiPriority w:val="99"/>
    <w:semiHidden/>
    <w:unhideWhenUsed/>
    <w:rsid w:val="000D492A"/>
    <w:pPr>
      <w:spacing w:after="120"/>
      <w:ind w:left="283"/>
      <w:contextualSpacing/>
    </w:pPr>
  </w:style>
  <w:style w:type="character" w:customStyle="1" w:styleId="e24kjd">
    <w:name w:val="e24kjd"/>
    <w:basedOn w:val="DefaultParagraphFont"/>
    <w:rsid w:val="00E202D5"/>
  </w:style>
  <w:style w:type="paragraph" w:styleId="NormalWeb">
    <w:name w:val="Normal (Web)"/>
    <w:basedOn w:val="Normal"/>
    <w:uiPriority w:val="99"/>
    <w:semiHidden/>
    <w:unhideWhenUsed/>
    <w:rsid w:val="00DC3000"/>
    <w:pPr>
      <w:spacing w:after="143" w:line="330" w:lineRule="atLeast"/>
    </w:pPr>
    <w:rPr>
      <w:rFonts w:eastAsia="Times New Roman"/>
      <w:sz w:val="24"/>
      <w:szCs w:val="24"/>
      <w:lang w:eastAsia="en-AU"/>
    </w:rPr>
  </w:style>
  <w:style w:type="paragraph" w:styleId="BalloonText">
    <w:name w:val="Balloon Text"/>
    <w:basedOn w:val="Normal"/>
    <w:link w:val="BalloonTextChar"/>
    <w:uiPriority w:val="99"/>
    <w:semiHidden/>
    <w:unhideWhenUsed/>
    <w:rsid w:val="00EC6F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F3B"/>
    <w:rPr>
      <w:rFonts w:ascii="Segoe UI" w:hAnsi="Segoe UI" w:cs="Segoe UI"/>
      <w:sz w:val="18"/>
      <w:szCs w:val="18"/>
    </w:rPr>
  </w:style>
  <w:style w:type="character" w:styleId="CommentReference">
    <w:name w:val="annotation reference"/>
    <w:basedOn w:val="DefaultParagraphFont"/>
    <w:uiPriority w:val="99"/>
    <w:semiHidden/>
    <w:unhideWhenUsed/>
    <w:rsid w:val="00EC6F3B"/>
    <w:rPr>
      <w:sz w:val="16"/>
      <w:szCs w:val="16"/>
    </w:rPr>
  </w:style>
  <w:style w:type="paragraph" w:styleId="CommentText">
    <w:name w:val="annotation text"/>
    <w:basedOn w:val="Normal"/>
    <w:link w:val="CommentTextChar"/>
    <w:uiPriority w:val="99"/>
    <w:semiHidden/>
    <w:unhideWhenUsed/>
    <w:rsid w:val="00EC6F3B"/>
    <w:rPr>
      <w:sz w:val="20"/>
      <w:szCs w:val="20"/>
    </w:rPr>
  </w:style>
  <w:style w:type="character" w:customStyle="1" w:styleId="CommentTextChar">
    <w:name w:val="Comment Text Char"/>
    <w:basedOn w:val="DefaultParagraphFont"/>
    <w:link w:val="CommentText"/>
    <w:uiPriority w:val="99"/>
    <w:semiHidden/>
    <w:rsid w:val="00EC6F3B"/>
    <w:rPr>
      <w:sz w:val="20"/>
      <w:szCs w:val="20"/>
    </w:rPr>
  </w:style>
  <w:style w:type="paragraph" w:styleId="CommentSubject">
    <w:name w:val="annotation subject"/>
    <w:basedOn w:val="CommentText"/>
    <w:next w:val="CommentText"/>
    <w:link w:val="CommentSubjectChar"/>
    <w:uiPriority w:val="99"/>
    <w:semiHidden/>
    <w:unhideWhenUsed/>
    <w:rsid w:val="00EC6F3B"/>
    <w:rPr>
      <w:b/>
      <w:bCs/>
    </w:rPr>
  </w:style>
  <w:style w:type="character" w:customStyle="1" w:styleId="CommentSubjectChar">
    <w:name w:val="Comment Subject Char"/>
    <w:basedOn w:val="CommentTextChar"/>
    <w:link w:val="CommentSubject"/>
    <w:uiPriority w:val="99"/>
    <w:semiHidden/>
    <w:rsid w:val="00EC6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8663">
      <w:bodyDiv w:val="1"/>
      <w:marLeft w:val="0"/>
      <w:marRight w:val="0"/>
      <w:marTop w:val="0"/>
      <w:marBottom w:val="0"/>
      <w:divBdr>
        <w:top w:val="none" w:sz="0" w:space="0" w:color="auto"/>
        <w:left w:val="none" w:sz="0" w:space="0" w:color="auto"/>
        <w:bottom w:val="none" w:sz="0" w:space="0" w:color="auto"/>
        <w:right w:val="none" w:sz="0" w:space="0" w:color="auto"/>
      </w:divBdr>
    </w:div>
    <w:div w:id="102189025">
      <w:bodyDiv w:val="1"/>
      <w:marLeft w:val="0"/>
      <w:marRight w:val="0"/>
      <w:marTop w:val="0"/>
      <w:marBottom w:val="0"/>
      <w:divBdr>
        <w:top w:val="none" w:sz="0" w:space="0" w:color="auto"/>
        <w:left w:val="none" w:sz="0" w:space="0" w:color="auto"/>
        <w:bottom w:val="none" w:sz="0" w:space="0" w:color="auto"/>
        <w:right w:val="none" w:sz="0" w:space="0" w:color="auto"/>
      </w:divBdr>
    </w:div>
    <w:div w:id="165946152">
      <w:bodyDiv w:val="1"/>
      <w:marLeft w:val="0"/>
      <w:marRight w:val="0"/>
      <w:marTop w:val="0"/>
      <w:marBottom w:val="0"/>
      <w:divBdr>
        <w:top w:val="none" w:sz="0" w:space="0" w:color="auto"/>
        <w:left w:val="none" w:sz="0" w:space="0" w:color="auto"/>
        <w:bottom w:val="none" w:sz="0" w:space="0" w:color="auto"/>
        <w:right w:val="none" w:sz="0" w:space="0" w:color="auto"/>
      </w:divBdr>
    </w:div>
    <w:div w:id="373238222">
      <w:bodyDiv w:val="1"/>
      <w:marLeft w:val="0"/>
      <w:marRight w:val="0"/>
      <w:marTop w:val="0"/>
      <w:marBottom w:val="0"/>
      <w:divBdr>
        <w:top w:val="none" w:sz="0" w:space="0" w:color="auto"/>
        <w:left w:val="none" w:sz="0" w:space="0" w:color="auto"/>
        <w:bottom w:val="none" w:sz="0" w:space="0" w:color="auto"/>
        <w:right w:val="none" w:sz="0" w:space="0" w:color="auto"/>
      </w:divBdr>
    </w:div>
    <w:div w:id="545680166">
      <w:bodyDiv w:val="1"/>
      <w:marLeft w:val="0"/>
      <w:marRight w:val="0"/>
      <w:marTop w:val="0"/>
      <w:marBottom w:val="0"/>
      <w:divBdr>
        <w:top w:val="none" w:sz="0" w:space="0" w:color="auto"/>
        <w:left w:val="none" w:sz="0" w:space="0" w:color="auto"/>
        <w:bottom w:val="none" w:sz="0" w:space="0" w:color="auto"/>
        <w:right w:val="none" w:sz="0" w:space="0" w:color="auto"/>
      </w:divBdr>
    </w:div>
    <w:div w:id="601954898">
      <w:bodyDiv w:val="1"/>
      <w:marLeft w:val="0"/>
      <w:marRight w:val="0"/>
      <w:marTop w:val="0"/>
      <w:marBottom w:val="0"/>
      <w:divBdr>
        <w:top w:val="none" w:sz="0" w:space="0" w:color="auto"/>
        <w:left w:val="none" w:sz="0" w:space="0" w:color="auto"/>
        <w:bottom w:val="none" w:sz="0" w:space="0" w:color="auto"/>
        <w:right w:val="none" w:sz="0" w:space="0" w:color="auto"/>
      </w:divBdr>
    </w:div>
    <w:div w:id="837110965">
      <w:bodyDiv w:val="1"/>
      <w:marLeft w:val="0"/>
      <w:marRight w:val="0"/>
      <w:marTop w:val="0"/>
      <w:marBottom w:val="0"/>
      <w:divBdr>
        <w:top w:val="none" w:sz="0" w:space="0" w:color="auto"/>
        <w:left w:val="none" w:sz="0" w:space="0" w:color="auto"/>
        <w:bottom w:val="none" w:sz="0" w:space="0" w:color="auto"/>
        <w:right w:val="none" w:sz="0" w:space="0" w:color="auto"/>
      </w:divBdr>
    </w:div>
    <w:div w:id="872112016">
      <w:bodyDiv w:val="1"/>
      <w:marLeft w:val="0"/>
      <w:marRight w:val="0"/>
      <w:marTop w:val="0"/>
      <w:marBottom w:val="0"/>
      <w:divBdr>
        <w:top w:val="none" w:sz="0" w:space="0" w:color="auto"/>
        <w:left w:val="none" w:sz="0" w:space="0" w:color="auto"/>
        <w:bottom w:val="none" w:sz="0" w:space="0" w:color="auto"/>
        <w:right w:val="none" w:sz="0" w:space="0" w:color="auto"/>
      </w:divBdr>
    </w:div>
    <w:div w:id="902641088">
      <w:bodyDiv w:val="1"/>
      <w:marLeft w:val="0"/>
      <w:marRight w:val="0"/>
      <w:marTop w:val="0"/>
      <w:marBottom w:val="0"/>
      <w:divBdr>
        <w:top w:val="none" w:sz="0" w:space="0" w:color="auto"/>
        <w:left w:val="none" w:sz="0" w:space="0" w:color="auto"/>
        <w:bottom w:val="none" w:sz="0" w:space="0" w:color="auto"/>
        <w:right w:val="none" w:sz="0" w:space="0" w:color="auto"/>
      </w:divBdr>
    </w:div>
    <w:div w:id="968822449">
      <w:bodyDiv w:val="1"/>
      <w:marLeft w:val="0"/>
      <w:marRight w:val="0"/>
      <w:marTop w:val="0"/>
      <w:marBottom w:val="0"/>
      <w:divBdr>
        <w:top w:val="none" w:sz="0" w:space="0" w:color="auto"/>
        <w:left w:val="none" w:sz="0" w:space="0" w:color="auto"/>
        <w:bottom w:val="none" w:sz="0" w:space="0" w:color="auto"/>
        <w:right w:val="none" w:sz="0" w:space="0" w:color="auto"/>
      </w:divBdr>
    </w:div>
    <w:div w:id="1127167006">
      <w:bodyDiv w:val="1"/>
      <w:marLeft w:val="0"/>
      <w:marRight w:val="0"/>
      <w:marTop w:val="0"/>
      <w:marBottom w:val="0"/>
      <w:divBdr>
        <w:top w:val="none" w:sz="0" w:space="0" w:color="auto"/>
        <w:left w:val="none" w:sz="0" w:space="0" w:color="auto"/>
        <w:bottom w:val="none" w:sz="0" w:space="0" w:color="auto"/>
        <w:right w:val="none" w:sz="0" w:space="0" w:color="auto"/>
      </w:divBdr>
    </w:div>
    <w:div w:id="1159541570">
      <w:bodyDiv w:val="1"/>
      <w:marLeft w:val="0"/>
      <w:marRight w:val="0"/>
      <w:marTop w:val="0"/>
      <w:marBottom w:val="0"/>
      <w:divBdr>
        <w:top w:val="none" w:sz="0" w:space="0" w:color="auto"/>
        <w:left w:val="none" w:sz="0" w:space="0" w:color="auto"/>
        <w:bottom w:val="none" w:sz="0" w:space="0" w:color="auto"/>
        <w:right w:val="none" w:sz="0" w:space="0" w:color="auto"/>
      </w:divBdr>
    </w:div>
    <w:div w:id="1210998435">
      <w:bodyDiv w:val="1"/>
      <w:marLeft w:val="0"/>
      <w:marRight w:val="0"/>
      <w:marTop w:val="0"/>
      <w:marBottom w:val="0"/>
      <w:divBdr>
        <w:top w:val="none" w:sz="0" w:space="0" w:color="auto"/>
        <w:left w:val="none" w:sz="0" w:space="0" w:color="auto"/>
        <w:bottom w:val="none" w:sz="0" w:space="0" w:color="auto"/>
        <w:right w:val="none" w:sz="0" w:space="0" w:color="auto"/>
      </w:divBdr>
    </w:div>
    <w:div w:id="1285698776">
      <w:bodyDiv w:val="1"/>
      <w:marLeft w:val="0"/>
      <w:marRight w:val="0"/>
      <w:marTop w:val="0"/>
      <w:marBottom w:val="0"/>
      <w:divBdr>
        <w:top w:val="none" w:sz="0" w:space="0" w:color="auto"/>
        <w:left w:val="none" w:sz="0" w:space="0" w:color="auto"/>
        <w:bottom w:val="none" w:sz="0" w:space="0" w:color="auto"/>
        <w:right w:val="none" w:sz="0" w:space="0" w:color="auto"/>
      </w:divBdr>
    </w:div>
    <w:div w:id="1308821634">
      <w:bodyDiv w:val="1"/>
      <w:marLeft w:val="0"/>
      <w:marRight w:val="0"/>
      <w:marTop w:val="0"/>
      <w:marBottom w:val="0"/>
      <w:divBdr>
        <w:top w:val="none" w:sz="0" w:space="0" w:color="auto"/>
        <w:left w:val="none" w:sz="0" w:space="0" w:color="auto"/>
        <w:bottom w:val="none" w:sz="0" w:space="0" w:color="auto"/>
        <w:right w:val="none" w:sz="0" w:space="0" w:color="auto"/>
      </w:divBdr>
    </w:div>
    <w:div w:id="1469014304">
      <w:bodyDiv w:val="1"/>
      <w:marLeft w:val="0"/>
      <w:marRight w:val="0"/>
      <w:marTop w:val="0"/>
      <w:marBottom w:val="0"/>
      <w:divBdr>
        <w:top w:val="none" w:sz="0" w:space="0" w:color="auto"/>
        <w:left w:val="none" w:sz="0" w:space="0" w:color="auto"/>
        <w:bottom w:val="none" w:sz="0" w:space="0" w:color="auto"/>
        <w:right w:val="none" w:sz="0" w:space="0" w:color="auto"/>
      </w:divBdr>
    </w:div>
    <w:div w:id="1547526050">
      <w:bodyDiv w:val="1"/>
      <w:marLeft w:val="0"/>
      <w:marRight w:val="0"/>
      <w:marTop w:val="0"/>
      <w:marBottom w:val="0"/>
      <w:divBdr>
        <w:top w:val="none" w:sz="0" w:space="0" w:color="auto"/>
        <w:left w:val="none" w:sz="0" w:space="0" w:color="auto"/>
        <w:bottom w:val="none" w:sz="0" w:space="0" w:color="auto"/>
        <w:right w:val="none" w:sz="0" w:space="0" w:color="auto"/>
      </w:divBdr>
    </w:div>
    <w:div w:id="1588266818">
      <w:bodyDiv w:val="1"/>
      <w:marLeft w:val="0"/>
      <w:marRight w:val="0"/>
      <w:marTop w:val="0"/>
      <w:marBottom w:val="0"/>
      <w:divBdr>
        <w:top w:val="none" w:sz="0" w:space="0" w:color="auto"/>
        <w:left w:val="none" w:sz="0" w:space="0" w:color="auto"/>
        <w:bottom w:val="none" w:sz="0" w:space="0" w:color="auto"/>
        <w:right w:val="none" w:sz="0" w:space="0" w:color="auto"/>
      </w:divBdr>
    </w:div>
    <w:div w:id="1725834848">
      <w:bodyDiv w:val="1"/>
      <w:marLeft w:val="0"/>
      <w:marRight w:val="0"/>
      <w:marTop w:val="0"/>
      <w:marBottom w:val="0"/>
      <w:divBdr>
        <w:top w:val="none" w:sz="0" w:space="0" w:color="auto"/>
        <w:left w:val="none" w:sz="0" w:space="0" w:color="auto"/>
        <w:bottom w:val="none" w:sz="0" w:space="0" w:color="auto"/>
        <w:right w:val="none" w:sz="0" w:space="0" w:color="auto"/>
      </w:divBdr>
    </w:div>
    <w:div w:id="1738094616">
      <w:bodyDiv w:val="1"/>
      <w:marLeft w:val="0"/>
      <w:marRight w:val="0"/>
      <w:marTop w:val="0"/>
      <w:marBottom w:val="0"/>
      <w:divBdr>
        <w:top w:val="none" w:sz="0" w:space="0" w:color="auto"/>
        <w:left w:val="none" w:sz="0" w:space="0" w:color="auto"/>
        <w:bottom w:val="none" w:sz="0" w:space="0" w:color="auto"/>
        <w:right w:val="none" w:sz="0" w:space="0" w:color="auto"/>
      </w:divBdr>
    </w:div>
    <w:div w:id="1746495199">
      <w:bodyDiv w:val="1"/>
      <w:marLeft w:val="0"/>
      <w:marRight w:val="0"/>
      <w:marTop w:val="0"/>
      <w:marBottom w:val="0"/>
      <w:divBdr>
        <w:top w:val="none" w:sz="0" w:space="0" w:color="auto"/>
        <w:left w:val="none" w:sz="0" w:space="0" w:color="auto"/>
        <w:bottom w:val="none" w:sz="0" w:space="0" w:color="auto"/>
        <w:right w:val="none" w:sz="0" w:space="0" w:color="auto"/>
      </w:divBdr>
    </w:div>
    <w:div w:id="1786150344">
      <w:bodyDiv w:val="1"/>
      <w:marLeft w:val="0"/>
      <w:marRight w:val="0"/>
      <w:marTop w:val="0"/>
      <w:marBottom w:val="0"/>
      <w:divBdr>
        <w:top w:val="none" w:sz="0" w:space="0" w:color="auto"/>
        <w:left w:val="none" w:sz="0" w:space="0" w:color="auto"/>
        <w:bottom w:val="none" w:sz="0" w:space="0" w:color="auto"/>
        <w:right w:val="none" w:sz="0" w:space="0" w:color="auto"/>
      </w:divBdr>
    </w:div>
    <w:div w:id="1834829342">
      <w:bodyDiv w:val="1"/>
      <w:marLeft w:val="0"/>
      <w:marRight w:val="0"/>
      <w:marTop w:val="0"/>
      <w:marBottom w:val="0"/>
      <w:divBdr>
        <w:top w:val="none" w:sz="0" w:space="0" w:color="auto"/>
        <w:left w:val="none" w:sz="0" w:space="0" w:color="auto"/>
        <w:bottom w:val="none" w:sz="0" w:space="0" w:color="auto"/>
        <w:right w:val="none" w:sz="0" w:space="0" w:color="auto"/>
      </w:divBdr>
    </w:div>
    <w:div w:id="1863281403">
      <w:bodyDiv w:val="1"/>
      <w:marLeft w:val="0"/>
      <w:marRight w:val="0"/>
      <w:marTop w:val="0"/>
      <w:marBottom w:val="0"/>
      <w:divBdr>
        <w:top w:val="none" w:sz="0" w:space="0" w:color="auto"/>
        <w:left w:val="none" w:sz="0" w:space="0" w:color="auto"/>
        <w:bottom w:val="none" w:sz="0" w:space="0" w:color="auto"/>
        <w:right w:val="none" w:sz="0" w:space="0" w:color="auto"/>
      </w:divBdr>
    </w:div>
    <w:div w:id="20948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procurement.vic.gov.au/Suppliers/Supplier-Code-of-Conduct"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gust.com/programs/bendigo-health-accelerator-202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gust.com/programs/bendigo-health-accelerator-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ust.com/programs/bendigo-health-accelerator-2020" TargetMode="External"/><Relationship Id="rId20" Type="http://schemas.openxmlformats.org/officeDocument/2006/relationships/hyperlink" Target="https://www.bendigohealth.org.au/bendigohealthacceler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st.com/programs/bendigo-health-accelerator-2020" TargetMode="External"/><Relationship Id="rId24" Type="http://schemas.openxmlformats.org/officeDocument/2006/relationships/hyperlink" Target="https://gust.com/programs/bendigo-health-accelerator-2020" TargetMode="External"/><Relationship Id="rId5" Type="http://schemas.openxmlformats.org/officeDocument/2006/relationships/webSettings" Target="webSettings.xml"/><Relationship Id="rId15" Type="http://schemas.openxmlformats.org/officeDocument/2006/relationships/hyperlink" Target="https://gust.com/programs/bendigo-health-accelerator-2020" TargetMode="External"/><Relationship Id="rId23" Type="http://schemas.openxmlformats.org/officeDocument/2006/relationships/hyperlink" Target="https://gust.com/programs/bendigo-health-accelerator-2020" TargetMode="External"/><Relationship Id="rId10" Type="http://schemas.openxmlformats.org/officeDocument/2006/relationships/hyperlink" Target="http://www.bendigohealth.org.au/bendigohealthaccelerator" TargetMode="External"/><Relationship Id="rId19" Type="http://schemas.openxmlformats.org/officeDocument/2006/relationships/hyperlink" Target="https://gust.com/programs/bendigo-health-accelerator-2020" TargetMode="External"/><Relationship Id="rId4" Type="http://schemas.openxmlformats.org/officeDocument/2006/relationships/settings" Target="settings.xml"/><Relationship Id="rId9" Type="http://schemas.openxmlformats.org/officeDocument/2006/relationships/hyperlink" Target="https://gust.com/programs/bendigo-health-accelerator-2020" TargetMode="External"/><Relationship Id="rId14" Type="http://schemas.openxmlformats.org/officeDocument/2006/relationships/hyperlink" Target="https://gust.com/programs/bendigo-health-accelerator-2020" TargetMode="External"/><Relationship Id="rId22" Type="http://schemas.openxmlformats.org/officeDocument/2006/relationships/hyperlink" Target="https://gust.com/programs/bendigo-health-accelerator-2020"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2F2BF903A74406B29FAE9299590C48"/>
        <w:category>
          <w:name w:val="General"/>
          <w:gallery w:val="placeholder"/>
        </w:category>
        <w:types>
          <w:type w:val="bbPlcHdr"/>
        </w:types>
        <w:behaviors>
          <w:behavior w:val="content"/>
        </w:behaviors>
        <w:guid w:val="{BDEDD8A6-995F-418F-82C8-009647BF380B}"/>
      </w:docPartPr>
      <w:docPartBody>
        <w:p w:rsidR="00587A88" w:rsidRDefault="0099504B">
          <w:pPr>
            <w:pStyle w:val="9F2F2BF903A74406B29FAE9299590C48"/>
          </w:pPr>
          <w:r>
            <w:rPr>
              <w:rStyle w:val="PlaceholderText"/>
              <w:rFonts w:ascii="Times New Roman" w:hAnsi="Times New Roman" w:cs="Times New Roman"/>
              <w:sz w:val="21"/>
              <w:szCs w:val="21"/>
            </w:rPr>
            <w:t>Click here to enter text.</w:t>
          </w:r>
        </w:p>
      </w:docPartBody>
    </w:docPart>
    <w:docPart>
      <w:docPartPr>
        <w:name w:val="5E0CD7D950374887B9816C482D1F0E9A"/>
        <w:category>
          <w:name w:val="General"/>
          <w:gallery w:val="placeholder"/>
        </w:category>
        <w:types>
          <w:type w:val="bbPlcHdr"/>
        </w:types>
        <w:behaviors>
          <w:behavior w:val="content"/>
        </w:behaviors>
        <w:guid w:val="{8C7B3B03-C818-4292-B283-91A15D4192B7}"/>
      </w:docPartPr>
      <w:docPartBody>
        <w:p w:rsidR="00587A88" w:rsidRDefault="0099504B">
          <w:pPr>
            <w:pStyle w:val="5E0CD7D950374887B9816C482D1F0E9A"/>
          </w:pPr>
          <w:r>
            <w:rPr>
              <w:rStyle w:val="PlaceholderText"/>
              <w:rFonts w:ascii="Times New Roman" w:hAnsi="Times New Roman" w:cs="Times New Roman"/>
              <w:sz w:val="21"/>
              <w:szCs w:val="21"/>
            </w:rPr>
            <w:t>Click here to enter text.</w:t>
          </w:r>
        </w:p>
      </w:docPartBody>
    </w:docPart>
    <w:docPart>
      <w:docPartPr>
        <w:name w:val="ADE465FD26DC49089654871BB1A0E59A"/>
        <w:category>
          <w:name w:val="General"/>
          <w:gallery w:val="placeholder"/>
        </w:category>
        <w:types>
          <w:type w:val="bbPlcHdr"/>
        </w:types>
        <w:behaviors>
          <w:behavior w:val="content"/>
        </w:behaviors>
        <w:guid w:val="{76AB0CE4-7678-4E7E-9F42-EFE330A2C26D}"/>
      </w:docPartPr>
      <w:docPartBody>
        <w:p w:rsidR="00587A88" w:rsidRDefault="0099504B">
          <w:pPr>
            <w:pStyle w:val="ADE465FD26DC49089654871BB1A0E59A"/>
          </w:pPr>
          <w:r>
            <w:rPr>
              <w:rStyle w:val="PlaceholderText"/>
              <w:rFonts w:ascii="Times New Roman" w:hAnsi="Times New Roman" w:cs="Times New Roman"/>
              <w:sz w:val="21"/>
              <w:szCs w:val="21"/>
            </w:rPr>
            <w:t>Click here to enter text.</w:t>
          </w:r>
        </w:p>
      </w:docPartBody>
    </w:docPart>
    <w:docPart>
      <w:docPartPr>
        <w:name w:val="CA53D434916149AA8B4B5393A36ED011"/>
        <w:category>
          <w:name w:val="General"/>
          <w:gallery w:val="placeholder"/>
        </w:category>
        <w:types>
          <w:type w:val="bbPlcHdr"/>
        </w:types>
        <w:behaviors>
          <w:behavior w:val="content"/>
        </w:behaviors>
        <w:guid w:val="{11D8693F-5BA0-40E4-8BFD-25FF00941257}"/>
      </w:docPartPr>
      <w:docPartBody>
        <w:p w:rsidR="00587A88" w:rsidRDefault="0099504B">
          <w:pPr>
            <w:pStyle w:val="CA53D434916149AA8B4B5393A36ED011"/>
          </w:pPr>
          <w:r>
            <w:rPr>
              <w:rStyle w:val="PlaceholderText"/>
              <w:rFonts w:ascii="Times New Roman" w:hAnsi="Times New Roman" w:cs="Times New Roman"/>
              <w:sz w:val="21"/>
              <w:szCs w:val="21"/>
            </w:rPr>
            <w:t>Click here to enter text.</w:t>
          </w:r>
        </w:p>
      </w:docPartBody>
    </w:docPart>
    <w:docPart>
      <w:docPartPr>
        <w:name w:val="2143CA1AB38E44E0A1F22675FEF02348"/>
        <w:category>
          <w:name w:val="General"/>
          <w:gallery w:val="placeholder"/>
        </w:category>
        <w:types>
          <w:type w:val="bbPlcHdr"/>
        </w:types>
        <w:behaviors>
          <w:behavior w:val="content"/>
        </w:behaviors>
        <w:guid w:val="{C977A25D-30C5-40B0-A6B1-B5534B864E29}"/>
      </w:docPartPr>
      <w:docPartBody>
        <w:p w:rsidR="00587A88" w:rsidRDefault="0099504B">
          <w:pPr>
            <w:pStyle w:val="2143CA1AB38E44E0A1F22675FEF02348"/>
          </w:pPr>
          <w:r>
            <w:rPr>
              <w:rStyle w:val="PlaceholderText"/>
              <w:rFonts w:ascii="Times New Roman" w:hAnsi="Times New Roman" w:cs="Times New Roman"/>
              <w:sz w:val="21"/>
              <w:szCs w:val="21"/>
            </w:rPr>
            <w:t>Click here to enter text.</w:t>
          </w:r>
        </w:p>
      </w:docPartBody>
    </w:docPart>
    <w:docPart>
      <w:docPartPr>
        <w:name w:val="D11C344B379640D999F6EB9DF2C06A7C"/>
        <w:category>
          <w:name w:val="General"/>
          <w:gallery w:val="placeholder"/>
        </w:category>
        <w:types>
          <w:type w:val="bbPlcHdr"/>
        </w:types>
        <w:behaviors>
          <w:behavior w:val="content"/>
        </w:behaviors>
        <w:guid w:val="{D389FD37-1BE1-4E96-9CD7-603FAC5C7D85}"/>
      </w:docPartPr>
      <w:docPartBody>
        <w:p w:rsidR="00587A88" w:rsidRDefault="0099504B">
          <w:pPr>
            <w:pStyle w:val="D11C344B379640D999F6EB9DF2C06A7C"/>
          </w:pPr>
          <w:r>
            <w:rPr>
              <w:rStyle w:val="PlaceholderText"/>
              <w:rFonts w:ascii="Times New Roman" w:hAnsi="Times New Roman" w:cs="Times New Roman"/>
              <w:sz w:val="21"/>
              <w:szCs w:val="21"/>
            </w:rPr>
            <w:t>Click here to enter text.</w:t>
          </w:r>
        </w:p>
      </w:docPartBody>
    </w:docPart>
    <w:docPart>
      <w:docPartPr>
        <w:name w:val="D48348C6CFDD4C4293E28CF2C2B1CDBF"/>
        <w:category>
          <w:name w:val="General"/>
          <w:gallery w:val="placeholder"/>
        </w:category>
        <w:types>
          <w:type w:val="bbPlcHdr"/>
        </w:types>
        <w:behaviors>
          <w:behavior w:val="content"/>
        </w:behaviors>
        <w:guid w:val="{DAF25C6B-70AA-4B4C-A97D-ADCBDA5B761A}"/>
      </w:docPartPr>
      <w:docPartBody>
        <w:p w:rsidR="00587A88" w:rsidRDefault="0099504B">
          <w:pPr>
            <w:pStyle w:val="D48348C6CFDD4C4293E28CF2C2B1CDBF"/>
          </w:pPr>
          <w:r>
            <w:rPr>
              <w:rStyle w:val="PlaceholderText"/>
              <w:rFonts w:ascii="Times New Roman" w:hAnsi="Times New Roman" w:cs="Times New Roman"/>
              <w:sz w:val="21"/>
              <w:szCs w:val="21"/>
            </w:rPr>
            <w:t>Click here to enter text.</w:t>
          </w:r>
        </w:p>
      </w:docPartBody>
    </w:docPart>
    <w:docPart>
      <w:docPartPr>
        <w:name w:val="C3904E5544E343BC9559FFB5F90ACBBC"/>
        <w:category>
          <w:name w:val="General"/>
          <w:gallery w:val="placeholder"/>
        </w:category>
        <w:types>
          <w:type w:val="bbPlcHdr"/>
        </w:types>
        <w:behaviors>
          <w:behavior w:val="content"/>
        </w:behaviors>
        <w:guid w:val="{78CFA56C-5CAB-4FF5-979F-48689B98E2BC}"/>
      </w:docPartPr>
      <w:docPartBody>
        <w:p w:rsidR="00587A88" w:rsidRDefault="0099504B">
          <w:pPr>
            <w:pStyle w:val="C3904E5544E343BC9559FFB5F90ACBBC"/>
          </w:pPr>
          <w:r>
            <w:rPr>
              <w:rStyle w:val="PlaceholderText"/>
              <w:rFonts w:ascii="Times New Roman" w:hAnsi="Times New Roman" w:cs="Times New Roman"/>
              <w:sz w:val="21"/>
              <w:szCs w:val="21"/>
            </w:rPr>
            <w:t>Click here to enter text.</w:t>
          </w:r>
        </w:p>
      </w:docPartBody>
    </w:docPart>
    <w:docPart>
      <w:docPartPr>
        <w:name w:val="24B547CC535F4264916668A6D5F701C2"/>
        <w:category>
          <w:name w:val="General"/>
          <w:gallery w:val="placeholder"/>
        </w:category>
        <w:types>
          <w:type w:val="bbPlcHdr"/>
        </w:types>
        <w:behaviors>
          <w:behavior w:val="content"/>
        </w:behaviors>
        <w:guid w:val="{3DBBFC77-4C3B-420D-B634-A6F5B3A42017}"/>
      </w:docPartPr>
      <w:docPartBody>
        <w:p w:rsidR="00587A88" w:rsidRDefault="0099504B">
          <w:pPr>
            <w:pStyle w:val="24B547CC535F4264916668A6D5F701C2"/>
          </w:pPr>
          <w:r>
            <w:rPr>
              <w:rStyle w:val="PlaceholderText"/>
              <w:rFonts w:ascii="Times New Roman" w:hAnsi="Times New Roman" w:cs="Times New Roman"/>
              <w:sz w:val="21"/>
              <w:szCs w:val="21"/>
            </w:rPr>
            <w:t>Click here to enter text.</w:t>
          </w:r>
        </w:p>
      </w:docPartBody>
    </w:docPart>
    <w:docPart>
      <w:docPartPr>
        <w:name w:val="9295B8DC6AA54FE6ADE9D9449697AB75"/>
        <w:category>
          <w:name w:val="General"/>
          <w:gallery w:val="placeholder"/>
        </w:category>
        <w:types>
          <w:type w:val="bbPlcHdr"/>
        </w:types>
        <w:behaviors>
          <w:behavior w:val="content"/>
        </w:behaviors>
        <w:guid w:val="{602F21DD-C90F-4CBB-9E7A-454FE34E7055}"/>
      </w:docPartPr>
      <w:docPartBody>
        <w:p w:rsidR="00587A88" w:rsidRDefault="0099504B">
          <w:pPr>
            <w:pStyle w:val="9295B8DC6AA54FE6ADE9D9449697AB75"/>
          </w:pPr>
          <w:r>
            <w:rPr>
              <w:rStyle w:val="PlaceholderText"/>
              <w:rFonts w:ascii="Times New Roman" w:hAnsi="Times New Roman" w:cs="Times New Roman"/>
              <w:sz w:val="21"/>
              <w:szCs w:val="21"/>
            </w:rPr>
            <w:t>Click here to enter text.</w:t>
          </w:r>
        </w:p>
      </w:docPartBody>
    </w:docPart>
    <w:docPart>
      <w:docPartPr>
        <w:name w:val="D0AC480B09D042F28C9B6E959C1EAFFD"/>
        <w:category>
          <w:name w:val="General"/>
          <w:gallery w:val="placeholder"/>
        </w:category>
        <w:types>
          <w:type w:val="bbPlcHdr"/>
        </w:types>
        <w:behaviors>
          <w:behavior w:val="content"/>
        </w:behaviors>
        <w:guid w:val="{9B6017F1-E0F7-453A-BF90-2D2D851E979C}"/>
      </w:docPartPr>
      <w:docPartBody>
        <w:p w:rsidR="00587A88" w:rsidRDefault="0099504B">
          <w:pPr>
            <w:pStyle w:val="D0AC480B09D042F28C9B6E959C1EAFFD"/>
          </w:pPr>
          <w:r>
            <w:rPr>
              <w:rStyle w:val="PlaceholderText"/>
              <w:rFonts w:ascii="Times New Roman" w:hAnsi="Times New Roman" w:cs="Times New Roman"/>
              <w:sz w:val="21"/>
              <w:szCs w:val="21"/>
            </w:rPr>
            <w:t>Click here to enter text.</w:t>
          </w:r>
        </w:p>
      </w:docPartBody>
    </w:docPart>
    <w:docPart>
      <w:docPartPr>
        <w:name w:val="817D31DD9C3B48A98DCB8044195F9A8A"/>
        <w:category>
          <w:name w:val="General"/>
          <w:gallery w:val="placeholder"/>
        </w:category>
        <w:types>
          <w:type w:val="bbPlcHdr"/>
        </w:types>
        <w:behaviors>
          <w:behavior w:val="content"/>
        </w:behaviors>
        <w:guid w:val="{DB40A454-7B64-4EB6-9000-0A4D51B19BDF}"/>
      </w:docPartPr>
      <w:docPartBody>
        <w:p w:rsidR="00587A88" w:rsidRDefault="0099504B">
          <w:pPr>
            <w:pStyle w:val="817D31DD9C3B48A98DCB8044195F9A8A"/>
          </w:pPr>
          <w:r>
            <w:rPr>
              <w:rStyle w:val="PlaceholderText"/>
              <w:rFonts w:ascii="Times New Roman" w:hAnsi="Times New Roman" w:cs="Times New Roman"/>
              <w:sz w:val="21"/>
              <w:szCs w:val="21"/>
            </w:rPr>
            <w:t>Click here to enter text.</w:t>
          </w:r>
        </w:p>
      </w:docPartBody>
    </w:docPart>
    <w:docPart>
      <w:docPartPr>
        <w:name w:val="3587DB5C6A7C42688315C3FF910D8D2B"/>
        <w:category>
          <w:name w:val="General"/>
          <w:gallery w:val="placeholder"/>
        </w:category>
        <w:types>
          <w:type w:val="bbPlcHdr"/>
        </w:types>
        <w:behaviors>
          <w:behavior w:val="content"/>
        </w:behaviors>
        <w:guid w:val="{97EBA959-DE77-479E-A935-A2DEEBE4F7A0}"/>
      </w:docPartPr>
      <w:docPartBody>
        <w:p w:rsidR="00587A88" w:rsidRDefault="0099504B">
          <w:pPr>
            <w:pStyle w:val="3587DB5C6A7C42688315C3FF910D8D2B"/>
          </w:pPr>
          <w:r>
            <w:rPr>
              <w:rStyle w:val="PlaceholderText"/>
              <w:rFonts w:ascii="Times New Roman" w:hAnsi="Times New Roman" w:cs="Times New Roman"/>
              <w:sz w:val="21"/>
              <w:szCs w:val="21"/>
            </w:rPr>
            <w:t>Click here to enter text.</w:t>
          </w:r>
        </w:p>
      </w:docPartBody>
    </w:docPart>
    <w:docPart>
      <w:docPartPr>
        <w:name w:val="A3E60C6630744118A30075E73B1C320B"/>
        <w:category>
          <w:name w:val="General"/>
          <w:gallery w:val="placeholder"/>
        </w:category>
        <w:types>
          <w:type w:val="bbPlcHdr"/>
        </w:types>
        <w:behaviors>
          <w:behavior w:val="content"/>
        </w:behaviors>
        <w:guid w:val="{05D038EE-BBD4-4757-93FC-F2458F7DF3E8}"/>
      </w:docPartPr>
      <w:docPartBody>
        <w:p w:rsidR="00587A88" w:rsidRDefault="0099504B">
          <w:pPr>
            <w:pStyle w:val="A3E60C6630744118A30075E73B1C320B"/>
          </w:pPr>
          <w:r>
            <w:rPr>
              <w:rStyle w:val="PlaceholderText"/>
            </w:rPr>
            <w:t>Click here to enter text.</w:t>
          </w:r>
        </w:p>
      </w:docPartBody>
    </w:docPart>
    <w:docPart>
      <w:docPartPr>
        <w:name w:val="623D64FFD7CF46958D3C08F1C0B1C752"/>
        <w:category>
          <w:name w:val="General"/>
          <w:gallery w:val="placeholder"/>
        </w:category>
        <w:types>
          <w:type w:val="bbPlcHdr"/>
        </w:types>
        <w:behaviors>
          <w:behavior w:val="content"/>
        </w:behaviors>
        <w:guid w:val="{6610ECC9-4870-4405-8860-0DAACB4888BC}"/>
      </w:docPartPr>
      <w:docPartBody>
        <w:p w:rsidR="00587A88" w:rsidRDefault="0099504B">
          <w:pPr>
            <w:pStyle w:val="623D64FFD7CF46958D3C08F1C0B1C752"/>
          </w:pPr>
          <w:r>
            <w:rPr>
              <w:rStyle w:val="PlaceholderText"/>
              <w:szCs w:val="21"/>
              <w:lang w:val="en-US"/>
            </w:rPr>
            <w:t>Choose an item.</w:t>
          </w:r>
        </w:p>
      </w:docPartBody>
    </w:docPart>
    <w:docPart>
      <w:docPartPr>
        <w:name w:val="DEC88DAA1C9F4F889F741AC9874655F1"/>
        <w:category>
          <w:name w:val="General"/>
          <w:gallery w:val="placeholder"/>
        </w:category>
        <w:types>
          <w:type w:val="bbPlcHdr"/>
        </w:types>
        <w:behaviors>
          <w:behavior w:val="content"/>
        </w:behaviors>
        <w:guid w:val="{A0992960-2C1E-485B-B138-C7C2992976D3}"/>
      </w:docPartPr>
      <w:docPartBody>
        <w:p w:rsidR="00587A88" w:rsidRDefault="0099504B">
          <w:pPr>
            <w:pStyle w:val="DEC88DAA1C9F4F889F741AC9874655F1"/>
          </w:pPr>
          <w:r>
            <w:rPr>
              <w:rStyle w:val="PlaceholderText"/>
              <w:lang w:val="en-US"/>
            </w:rPr>
            <w:t>Click here to enter text.</w:t>
          </w:r>
        </w:p>
      </w:docPartBody>
    </w:docPart>
    <w:docPart>
      <w:docPartPr>
        <w:name w:val="D6292908FD9549E088F5B53990E3A1B8"/>
        <w:category>
          <w:name w:val="General"/>
          <w:gallery w:val="placeholder"/>
        </w:category>
        <w:types>
          <w:type w:val="bbPlcHdr"/>
        </w:types>
        <w:behaviors>
          <w:behavior w:val="content"/>
        </w:behaviors>
        <w:guid w:val="{FAD89BD8-AAA4-43B6-80A2-86B205CCCA95}"/>
      </w:docPartPr>
      <w:docPartBody>
        <w:p w:rsidR="00587A88" w:rsidRDefault="0099504B">
          <w:pPr>
            <w:pStyle w:val="D6292908FD9549E088F5B53990E3A1B8"/>
          </w:pPr>
          <w:r>
            <w:rPr>
              <w:rStyle w:val="PlaceholderText"/>
              <w:sz w:val="21"/>
              <w:szCs w:val="21"/>
            </w:rPr>
            <w:t>Click here to enter text.</w:t>
          </w:r>
        </w:p>
      </w:docPartBody>
    </w:docPart>
    <w:docPart>
      <w:docPartPr>
        <w:name w:val="A879D1F6BDCE4DA68C7F0FCE8ED06197"/>
        <w:category>
          <w:name w:val="General"/>
          <w:gallery w:val="placeholder"/>
        </w:category>
        <w:types>
          <w:type w:val="bbPlcHdr"/>
        </w:types>
        <w:behaviors>
          <w:behavior w:val="content"/>
        </w:behaviors>
        <w:guid w:val="{76370101-28AA-44DD-82B8-A7F1897C72F7}"/>
      </w:docPartPr>
      <w:docPartBody>
        <w:p w:rsidR="00587A88" w:rsidRDefault="0099504B">
          <w:pPr>
            <w:pStyle w:val="A879D1F6BDCE4DA68C7F0FCE8ED06197"/>
          </w:pPr>
          <w:r>
            <w:rPr>
              <w:rStyle w:val="PlaceholderText"/>
              <w:szCs w:val="21"/>
              <w:lang w:val="en-US"/>
            </w:rPr>
            <w:t>Choose an item.</w:t>
          </w:r>
        </w:p>
      </w:docPartBody>
    </w:docPart>
    <w:docPart>
      <w:docPartPr>
        <w:name w:val="533D5A3854A44836A77539E68CC38844"/>
        <w:category>
          <w:name w:val="General"/>
          <w:gallery w:val="placeholder"/>
        </w:category>
        <w:types>
          <w:type w:val="bbPlcHdr"/>
        </w:types>
        <w:behaviors>
          <w:behavior w:val="content"/>
        </w:behaviors>
        <w:guid w:val="{9B0721A2-241F-453A-ADC6-84E476243840}"/>
      </w:docPartPr>
      <w:docPartBody>
        <w:p w:rsidR="00587A88" w:rsidRDefault="0099504B">
          <w:pPr>
            <w:pStyle w:val="533D5A3854A44836A77539E68CC38844"/>
          </w:pPr>
          <w:r>
            <w:rPr>
              <w:rStyle w:val="PlaceholderText"/>
              <w:lang w:val="en-US"/>
            </w:rPr>
            <w:t>Click here to enter text.</w:t>
          </w:r>
        </w:p>
      </w:docPartBody>
    </w:docPart>
    <w:docPart>
      <w:docPartPr>
        <w:name w:val="632354DDCC894E8A805F65A6FD1C1335"/>
        <w:category>
          <w:name w:val="General"/>
          <w:gallery w:val="placeholder"/>
        </w:category>
        <w:types>
          <w:type w:val="bbPlcHdr"/>
        </w:types>
        <w:behaviors>
          <w:behavior w:val="content"/>
        </w:behaviors>
        <w:guid w:val="{949497E9-66FF-4928-9160-CB355CC3149D}"/>
      </w:docPartPr>
      <w:docPartBody>
        <w:p w:rsidR="00587A88" w:rsidRDefault="0099504B">
          <w:pPr>
            <w:pStyle w:val="632354DDCC894E8A805F65A6FD1C1335"/>
          </w:pPr>
          <w:r>
            <w:rPr>
              <w:rStyle w:val="PlaceholderText"/>
              <w:sz w:val="21"/>
              <w:szCs w:val="21"/>
            </w:rPr>
            <w:t>Click here to enter text.</w:t>
          </w:r>
        </w:p>
      </w:docPartBody>
    </w:docPart>
    <w:docPart>
      <w:docPartPr>
        <w:name w:val="864F2D50D20B4465A7DE2B915B8041A2"/>
        <w:category>
          <w:name w:val="General"/>
          <w:gallery w:val="placeholder"/>
        </w:category>
        <w:types>
          <w:type w:val="bbPlcHdr"/>
        </w:types>
        <w:behaviors>
          <w:behavior w:val="content"/>
        </w:behaviors>
        <w:guid w:val="{73DCCF45-33E8-41CD-A62B-D869C93DBAC2}"/>
      </w:docPartPr>
      <w:docPartBody>
        <w:p w:rsidR="00587A88" w:rsidRDefault="0099504B">
          <w:pPr>
            <w:pStyle w:val="864F2D50D20B4465A7DE2B915B8041A2"/>
          </w:pPr>
          <w:r>
            <w:rPr>
              <w:rStyle w:val="PlaceholderText"/>
              <w:szCs w:val="21"/>
              <w:lang w:val="en-US"/>
            </w:rPr>
            <w:t>Choose an item.</w:t>
          </w:r>
        </w:p>
      </w:docPartBody>
    </w:docPart>
    <w:docPart>
      <w:docPartPr>
        <w:name w:val="F3AB82F711FD426AB5B9BD1A3F2D70DB"/>
        <w:category>
          <w:name w:val="General"/>
          <w:gallery w:val="placeholder"/>
        </w:category>
        <w:types>
          <w:type w:val="bbPlcHdr"/>
        </w:types>
        <w:behaviors>
          <w:behavior w:val="content"/>
        </w:behaviors>
        <w:guid w:val="{B59B2036-876E-4A5F-9515-A5A0CEFB71A5}"/>
      </w:docPartPr>
      <w:docPartBody>
        <w:p w:rsidR="00587A88" w:rsidRDefault="0099504B">
          <w:pPr>
            <w:pStyle w:val="F3AB82F711FD426AB5B9BD1A3F2D70DB"/>
          </w:pPr>
          <w:r>
            <w:rPr>
              <w:rStyle w:val="PlaceholderText"/>
              <w:lang w:val="en-US"/>
            </w:rPr>
            <w:t>Click here to enter text.</w:t>
          </w:r>
        </w:p>
      </w:docPartBody>
    </w:docPart>
    <w:docPart>
      <w:docPartPr>
        <w:name w:val="8E711D6B3D1F44DDA1E667B657585825"/>
        <w:category>
          <w:name w:val="General"/>
          <w:gallery w:val="placeholder"/>
        </w:category>
        <w:types>
          <w:type w:val="bbPlcHdr"/>
        </w:types>
        <w:behaviors>
          <w:behavior w:val="content"/>
        </w:behaviors>
        <w:guid w:val="{9469ECE4-C076-4724-A12C-C3F66D0AF5FA}"/>
      </w:docPartPr>
      <w:docPartBody>
        <w:p w:rsidR="00587A88" w:rsidRDefault="0099504B">
          <w:pPr>
            <w:pStyle w:val="8E711D6B3D1F44DDA1E667B657585825"/>
          </w:pPr>
          <w:r>
            <w:rPr>
              <w:rStyle w:val="PlaceholderText"/>
              <w:sz w:val="21"/>
              <w:szCs w:val="21"/>
            </w:rPr>
            <w:t>Click here to enter text.</w:t>
          </w:r>
        </w:p>
      </w:docPartBody>
    </w:docPart>
    <w:docPart>
      <w:docPartPr>
        <w:name w:val="856C325566644893A5AE371B60272B61"/>
        <w:category>
          <w:name w:val="General"/>
          <w:gallery w:val="placeholder"/>
        </w:category>
        <w:types>
          <w:type w:val="bbPlcHdr"/>
        </w:types>
        <w:behaviors>
          <w:behavior w:val="content"/>
        </w:behaviors>
        <w:guid w:val="{5F010EC2-1BC5-40D1-A1B1-3EEDB6F31410}"/>
      </w:docPartPr>
      <w:docPartBody>
        <w:p w:rsidR="00587A88" w:rsidRDefault="0099504B">
          <w:pPr>
            <w:pStyle w:val="856C325566644893A5AE371B60272B61"/>
          </w:pPr>
          <w:r>
            <w:rPr>
              <w:rStyle w:val="PlaceholderText"/>
              <w:szCs w:val="21"/>
              <w:lang w:val="en-US"/>
            </w:rPr>
            <w:t>Choose an item.</w:t>
          </w:r>
        </w:p>
      </w:docPartBody>
    </w:docPart>
    <w:docPart>
      <w:docPartPr>
        <w:name w:val="D6B797751C3A41359D43C18A06ED7D70"/>
        <w:category>
          <w:name w:val="General"/>
          <w:gallery w:val="placeholder"/>
        </w:category>
        <w:types>
          <w:type w:val="bbPlcHdr"/>
        </w:types>
        <w:behaviors>
          <w:behavior w:val="content"/>
        </w:behaviors>
        <w:guid w:val="{BFE86D73-CC7F-4B02-A545-96CA5D93D71C}"/>
      </w:docPartPr>
      <w:docPartBody>
        <w:p w:rsidR="00587A88" w:rsidRDefault="0099504B">
          <w:pPr>
            <w:pStyle w:val="D6B797751C3A41359D43C18A06ED7D70"/>
          </w:pPr>
          <w:r>
            <w:rPr>
              <w:rStyle w:val="PlaceholderText"/>
              <w:lang w:val="en-US"/>
            </w:rPr>
            <w:t>Click here to enter text.</w:t>
          </w:r>
        </w:p>
      </w:docPartBody>
    </w:docPart>
    <w:docPart>
      <w:docPartPr>
        <w:name w:val="550E191C86104548829B1B6E0009CDE7"/>
        <w:category>
          <w:name w:val="General"/>
          <w:gallery w:val="placeholder"/>
        </w:category>
        <w:types>
          <w:type w:val="bbPlcHdr"/>
        </w:types>
        <w:behaviors>
          <w:behavior w:val="content"/>
        </w:behaviors>
        <w:guid w:val="{B8F8BC4A-5553-4EC0-A91B-AC791B6A74D8}"/>
      </w:docPartPr>
      <w:docPartBody>
        <w:p w:rsidR="00587A88" w:rsidRDefault="0099504B">
          <w:pPr>
            <w:pStyle w:val="550E191C86104548829B1B6E0009CDE7"/>
          </w:pPr>
          <w:r>
            <w:rPr>
              <w:rStyle w:val="PlaceholderText"/>
              <w:sz w:val="21"/>
              <w:szCs w:val="21"/>
            </w:rPr>
            <w:t>Click here to enter text.</w:t>
          </w:r>
        </w:p>
      </w:docPartBody>
    </w:docPart>
    <w:docPart>
      <w:docPartPr>
        <w:name w:val="DBB648D3B37544179699B8A33AFD2B90"/>
        <w:category>
          <w:name w:val="General"/>
          <w:gallery w:val="placeholder"/>
        </w:category>
        <w:types>
          <w:type w:val="bbPlcHdr"/>
        </w:types>
        <w:behaviors>
          <w:behavior w:val="content"/>
        </w:behaviors>
        <w:guid w:val="{E4173395-AA82-4E6C-BA5C-6DA751679B1E}"/>
      </w:docPartPr>
      <w:docPartBody>
        <w:p w:rsidR="00587A88" w:rsidRDefault="0099504B">
          <w:pPr>
            <w:pStyle w:val="DBB648D3B37544179699B8A33AFD2B90"/>
          </w:pPr>
          <w:r>
            <w:rPr>
              <w:rStyle w:val="PlaceholderText"/>
              <w:szCs w:val="21"/>
              <w:lang w:val="en-US"/>
            </w:rPr>
            <w:t>Choose an item.</w:t>
          </w:r>
        </w:p>
      </w:docPartBody>
    </w:docPart>
    <w:docPart>
      <w:docPartPr>
        <w:name w:val="AAE4998744554A989E7512DC76A108D5"/>
        <w:category>
          <w:name w:val="General"/>
          <w:gallery w:val="placeholder"/>
        </w:category>
        <w:types>
          <w:type w:val="bbPlcHdr"/>
        </w:types>
        <w:behaviors>
          <w:behavior w:val="content"/>
        </w:behaviors>
        <w:guid w:val="{0A201F7F-0EED-4DC9-AD1D-78B0ED501DEC}"/>
      </w:docPartPr>
      <w:docPartBody>
        <w:p w:rsidR="00587A88" w:rsidRDefault="0099504B">
          <w:pPr>
            <w:pStyle w:val="AAE4998744554A989E7512DC76A108D5"/>
          </w:pPr>
          <w:r>
            <w:rPr>
              <w:rStyle w:val="PlaceholderText"/>
              <w:lang w:val="en-US"/>
            </w:rPr>
            <w:t>Click here to enter text.</w:t>
          </w:r>
        </w:p>
      </w:docPartBody>
    </w:docPart>
    <w:docPart>
      <w:docPartPr>
        <w:name w:val="9A0A817DF9524793B754BED68CB5C538"/>
        <w:category>
          <w:name w:val="General"/>
          <w:gallery w:val="placeholder"/>
        </w:category>
        <w:types>
          <w:type w:val="bbPlcHdr"/>
        </w:types>
        <w:behaviors>
          <w:behavior w:val="content"/>
        </w:behaviors>
        <w:guid w:val="{C49CDB54-E69C-4849-AA5E-5F8B54E89A84}"/>
      </w:docPartPr>
      <w:docPartBody>
        <w:p w:rsidR="00587A88" w:rsidRDefault="0099504B">
          <w:pPr>
            <w:pStyle w:val="9A0A817DF9524793B754BED68CB5C538"/>
          </w:pPr>
          <w:r>
            <w:rPr>
              <w:rStyle w:val="PlaceholderText"/>
              <w:sz w:val="21"/>
              <w:szCs w:val="21"/>
            </w:rPr>
            <w:t>Click here to enter text.</w:t>
          </w:r>
        </w:p>
      </w:docPartBody>
    </w:docPart>
    <w:docPart>
      <w:docPartPr>
        <w:name w:val="F3D74C787BED4B4C95326E886720C7D8"/>
        <w:category>
          <w:name w:val="General"/>
          <w:gallery w:val="placeholder"/>
        </w:category>
        <w:types>
          <w:type w:val="bbPlcHdr"/>
        </w:types>
        <w:behaviors>
          <w:behavior w:val="content"/>
        </w:behaviors>
        <w:guid w:val="{672AC49A-F858-44C9-BABF-1612ADC05A33}"/>
      </w:docPartPr>
      <w:docPartBody>
        <w:p w:rsidR="00587A88" w:rsidRDefault="0099504B">
          <w:pPr>
            <w:pStyle w:val="F3D74C787BED4B4C95326E886720C7D8"/>
          </w:pPr>
          <w:r>
            <w:rPr>
              <w:rStyle w:val="PlaceholderText"/>
              <w:szCs w:val="21"/>
              <w:lang w:val="en-US"/>
            </w:rPr>
            <w:t>Choose an item.</w:t>
          </w:r>
        </w:p>
      </w:docPartBody>
    </w:docPart>
    <w:docPart>
      <w:docPartPr>
        <w:name w:val="523D7039FD0F48B8891E8B9D3403604F"/>
        <w:category>
          <w:name w:val="General"/>
          <w:gallery w:val="placeholder"/>
        </w:category>
        <w:types>
          <w:type w:val="bbPlcHdr"/>
        </w:types>
        <w:behaviors>
          <w:behavior w:val="content"/>
        </w:behaviors>
        <w:guid w:val="{F1E24272-327D-421C-810E-9B730318A074}"/>
      </w:docPartPr>
      <w:docPartBody>
        <w:p w:rsidR="00587A88" w:rsidRDefault="0099504B">
          <w:pPr>
            <w:pStyle w:val="523D7039FD0F48B8891E8B9D3403604F"/>
          </w:pPr>
          <w:r>
            <w:rPr>
              <w:rStyle w:val="PlaceholderText"/>
              <w:lang w:val="en-US"/>
            </w:rPr>
            <w:t>Click here to enter text.</w:t>
          </w:r>
        </w:p>
      </w:docPartBody>
    </w:docPart>
    <w:docPart>
      <w:docPartPr>
        <w:name w:val="93CCB1FA7C394CB4A29B2975CBBB5C54"/>
        <w:category>
          <w:name w:val="General"/>
          <w:gallery w:val="placeholder"/>
        </w:category>
        <w:types>
          <w:type w:val="bbPlcHdr"/>
        </w:types>
        <w:behaviors>
          <w:behavior w:val="content"/>
        </w:behaviors>
        <w:guid w:val="{893147AB-149B-43F8-BC65-14D2826F8475}"/>
      </w:docPartPr>
      <w:docPartBody>
        <w:p w:rsidR="00587A88" w:rsidRDefault="0099504B">
          <w:pPr>
            <w:pStyle w:val="93CCB1FA7C394CB4A29B2975CBBB5C54"/>
          </w:pPr>
          <w:r>
            <w:rPr>
              <w:rStyle w:val="PlaceholderText"/>
              <w:sz w:val="21"/>
              <w:szCs w:val="21"/>
            </w:rPr>
            <w:t>Click here to enter text.</w:t>
          </w:r>
        </w:p>
      </w:docPartBody>
    </w:docPart>
    <w:docPart>
      <w:docPartPr>
        <w:name w:val="3DE251734F154CB2BA54FF0EF985A370"/>
        <w:category>
          <w:name w:val="General"/>
          <w:gallery w:val="placeholder"/>
        </w:category>
        <w:types>
          <w:type w:val="bbPlcHdr"/>
        </w:types>
        <w:behaviors>
          <w:behavior w:val="content"/>
        </w:behaviors>
        <w:guid w:val="{AA75D8C2-4CFC-46C9-ABDF-ABEACF59BA5F}"/>
      </w:docPartPr>
      <w:docPartBody>
        <w:p w:rsidR="00587A88" w:rsidRDefault="0099504B">
          <w:pPr>
            <w:pStyle w:val="3DE251734F154CB2BA54FF0EF985A370"/>
          </w:pPr>
          <w:r>
            <w:rPr>
              <w:rStyle w:val="PlaceholderText"/>
              <w:szCs w:val="21"/>
              <w:lang w:val="en-US"/>
            </w:rPr>
            <w:t>Choose an item.</w:t>
          </w:r>
        </w:p>
      </w:docPartBody>
    </w:docPart>
    <w:docPart>
      <w:docPartPr>
        <w:name w:val="206384A968A448A09782B687C34467DB"/>
        <w:category>
          <w:name w:val="General"/>
          <w:gallery w:val="placeholder"/>
        </w:category>
        <w:types>
          <w:type w:val="bbPlcHdr"/>
        </w:types>
        <w:behaviors>
          <w:behavior w:val="content"/>
        </w:behaviors>
        <w:guid w:val="{4F9CBD4A-ACBA-480F-ACCA-374C03900569}"/>
      </w:docPartPr>
      <w:docPartBody>
        <w:p w:rsidR="00587A88" w:rsidRDefault="0099504B">
          <w:pPr>
            <w:pStyle w:val="206384A968A448A09782B687C34467DB"/>
          </w:pPr>
          <w:r>
            <w:rPr>
              <w:rStyle w:val="PlaceholderText"/>
              <w:lang w:val="en-US"/>
            </w:rPr>
            <w:t>Click here to enter text.</w:t>
          </w:r>
        </w:p>
      </w:docPartBody>
    </w:docPart>
    <w:docPart>
      <w:docPartPr>
        <w:name w:val="20FF798162D5449DB532002F23B09E06"/>
        <w:category>
          <w:name w:val="General"/>
          <w:gallery w:val="placeholder"/>
        </w:category>
        <w:types>
          <w:type w:val="bbPlcHdr"/>
        </w:types>
        <w:behaviors>
          <w:behavior w:val="content"/>
        </w:behaviors>
        <w:guid w:val="{E26CC025-839A-4F69-9E7A-CFB39C48EEFA}"/>
      </w:docPartPr>
      <w:docPartBody>
        <w:p w:rsidR="00587A88" w:rsidRDefault="0099504B">
          <w:pPr>
            <w:pStyle w:val="20FF798162D5449DB532002F23B09E06"/>
          </w:pPr>
          <w:r>
            <w:rPr>
              <w:rStyle w:val="PlaceholderText"/>
              <w:sz w:val="21"/>
              <w:szCs w:val="21"/>
            </w:rPr>
            <w:t>Click here to enter text.</w:t>
          </w:r>
        </w:p>
      </w:docPartBody>
    </w:docPart>
    <w:docPart>
      <w:docPartPr>
        <w:name w:val="FCA08935103F4344A7DF4D01BD7FDEC6"/>
        <w:category>
          <w:name w:val="General"/>
          <w:gallery w:val="placeholder"/>
        </w:category>
        <w:types>
          <w:type w:val="bbPlcHdr"/>
        </w:types>
        <w:behaviors>
          <w:behavior w:val="content"/>
        </w:behaviors>
        <w:guid w:val="{C1F891DB-6D49-4F0C-BA21-4255EC5167FB}"/>
      </w:docPartPr>
      <w:docPartBody>
        <w:p w:rsidR="00587A88" w:rsidRDefault="0099504B">
          <w:pPr>
            <w:pStyle w:val="FCA08935103F4344A7DF4D01BD7FDEC6"/>
          </w:pPr>
          <w:r>
            <w:rPr>
              <w:rStyle w:val="PlaceholderText"/>
              <w:szCs w:val="21"/>
              <w:lang w:val="en-US"/>
            </w:rPr>
            <w:t>Choose an item.</w:t>
          </w:r>
        </w:p>
      </w:docPartBody>
    </w:docPart>
    <w:docPart>
      <w:docPartPr>
        <w:name w:val="ADF9D3816773491594ABA9F193E4F4FC"/>
        <w:category>
          <w:name w:val="General"/>
          <w:gallery w:val="placeholder"/>
        </w:category>
        <w:types>
          <w:type w:val="bbPlcHdr"/>
        </w:types>
        <w:behaviors>
          <w:behavior w:val="content"/>
        </w:behaviors>
        <w:guid w:val="{DA85C47C-AFF4-43F3-B93B-13BF1D6A8D41}"/>
      </w:docPartPr>
      <w:docPartBody>
        <w:p w:rsidR="00587A88" w:rsidRDefault="0099504B">
          <w:pPr>
            <w:pStyle w:val="ADF9D3816773491594ABA9F193E4F4FC"/>
          </w:pPr>
          <w:r>
            <w:rPr>
              <w:rStyle w:val="PlaceholderText"/>
              <w:lang w:val="en-US"/>
            </w:rPr>
            <w:t>Click here to enter text.</w:t>
          </w:r>
        </w:p>
      </w:docPartBody>
    </w:docPart>
    <w:docPart>
      <w:docPartPr>
        <w:name w:val="E02411E784C34574A031A9E323D96054"/>
        <w:category>
          <w:name w:val="General"/>
          <w:gallery w:val="placeholder"/>
        </w:category>
        <w:types>
          <w:type w:val="bbPlcHdr"/>
        </w:types>
        <w:behaviors>
          <w:behavior w:val="content"/>
        </w:behaviors>
        <w:guid w:val="{F18FC4C4-B45C-4B42-82CD-DBA2109F60BD}"/>
      </w:docPartPr>
      <w:docPartBody>
        <w:p w:rsidR="00587A88" w:rsidRDefault="0099504B">
          <w:pPr>
            <w:pStyle w:val="E02411E784C34574A031A9E323D96054"/>
          </w:pPr>
          <w:r>
            <w:rPr>
              <w:rStyle w:val="PlaceholderText"/>
              <w:sz w:val="21"/>
              <w:szCs w:val="21"/>
            </w:rPr>
            <w:t>Click here to enter text.</w:t>
          </w:r>
        </w:p>
      </w:docPartBody>
    </w:docPart>
    <w:docPart>
      <w:docPartPr>
        <w:name w:val="B85A41BF692E487CBDF1ECA30178A738"/>
        <w:category>
          <w:name w:val="General"/>
          <w:gallery w:val="placeholder"/>
        </w:category>
        <w:types>
          <w:type w:val="bbPlcHdr"/>
        </w:types>
        <w:behaviors>
          <w:behavior w:val="content"/>
        </w:behaviors>
        <w:guid w:val="{0BFD53B0-58E9-45AB-9A28-823811518C31}"/>
      </w:docPartPr>
      <w:docPartBody>
        <w:p w:rsidR="00587A88" w:rsidRDefault="0099504B">
          <w:pPr>
            <w:pStyle w:val="B85A41BF692E487CBDF1ECA30178A738"/>
          </w:pPr>
          <w:r>
            <w:rPr>
              <w:rStyle w:val="PlaceholderText"/>
              <w:szCs w:val="21"/>
              <w:lang w:val="en-US"/>
            </w:rPr>
            <w:t>Choose an item.</w:t>
          </w:r>
        </w:p>
      </w:docPartBody>
    </w:docPart>
    <w:docPart>
      <w:docPartPr>
        <w:name w:val="AF25390BF9DF458E8FB08A21AB02D6FA"/>
        <w:category>
          <w:name w:val="General"/>
          <w:gallery w:val="placeholder"/>
        </w:category>
        <w:types>
          <w:type w:val="bbPlcHdr"/>
        </w:types>
        <w:behaviors>
          <w:behavior w:val="content"/>
        </w:behaviors>
        <w:guid w:val="{09EB7103-FD52-4D3E-B3AD-9C93671BFE2B}"/>
      </w:docPartPr>
      <w:docPartBody>
        <w:p w:rsidR="00587A88" w:rsidRDefault="0099504B">
          <w:pPr>
            <w:pStyle w:val="AF25390BF9DF458E8FB08A21AB02D6FA"/>
          </w:pPr>
          <w:r>
            <w:rPr>
              <w:rStyle w:val="PlaceholderText"/>
              <w:lang w:val="en-US"/>
            </w:rPr>
            <w:t>Click here to enter text.</w:t>
          </w:r>
        </w:p>
      </w:docPartBody>
    </w:docPart>
    <w:docPart>
      <w:docPartPr>
        <w:name w:val="58F9ABC9F82E433C91B90251F69D1E3E"/>
        <w:category>
          <w:name w:val="General"/>
          <w:gallery w:val="placeholder"/>
        </w:category>
        <w:types>
          <w:type w:val="bbPlcHdr"/>
        </w:types>
        <w:behaviors>
          <w:behavior w:val="content"/>
        </w:behaviors>
        <w:guid w:val="{573D1750-4D0E-4D5B-A4AF-CE307EF3A145}"/>
      </w:docPartPr>
      <w:docPartBody>
        <w:p w:rsidR="00587A88" w:rsidRDefault="0099504B">
          <w:pPr>
            <w:pStyle w:val="58F9ABC9F82E433C91B90251F69D1E3E"/>
          </w:pPr>
          <w:r>
            <w:rPr>
              <w:rStyle w:val="PlaceholderText"/>
              <w:lang w:val="en-US"/>
            </w:rPr>
            <w:t>Choose an item.</w:t>
          </w:r>
        </w:p>
      </w:docPartBody>
    </w:docPart>
    <w:docPart>
      <w:docPartPr>
        <w:name w:val="FA5E45FDAB1B4EF9AECBA05E073A7684"/>
        <w:category>
          <w:name w:val="General"/>
          <w:gallery w:val="placeholder"/>
        </w:category>
        <w:types>
          <w:type w:val="bbPlcHdr"/>
        </w:types>
        <w:behaviors>
          <w:behavior w:val="content"/>
        </w:behaviors>
        <w:guid w:val="{A907EC01-FCFA-467F-8095-911A6AF73EE5}"/>
      </w:docPartPr>
      <w:docPartBody>
        <w:p w:rsidR="00587A88" w:rsidRDefault="0099504B">
          <w:pPr>
            <w:pStyle w:val="FA5E45FDAB1B4EF9AECBA05E073A7684"/>
          </w:pPr>
          <w:r>
            <w:rPr>
              <w:rStyle w:val="PlaceholderText"/>
              <w:lang w:val="en-US"/>
            </w:rPr>
            <w:t>Click here to enter text.</w:t>
          </w:r>
        </w:p>
      </w:docPartBody>
    </w:docPart>
    <w:docPart>
      <w:docPartPr>
        <w:name w:val="A98285C3B6CC436B8096D6D3DCADD7E2"/>
        <w:category>
          <w:name w:val="General"/>
          <w:gallery w:val="placeholder"/>
        </w:category>
        <w:types>
          <w:type w:val="bbPlcHdr"/>
        </w:types>
        <w:behaviors>
          <w:behavior w:val="content"/>
        </w:behaviors>
        <w:guid w:val="{2E1C7363-5CDD-4473-8ADD-412DD38424DB}"/>
      </w:docPartPr>
      <w:docPartBody>
        <w:p w:rsidR="00587A88" w:rsidRDefault="0099504B">
          <w:pPr>
            <w:pStyle w:val="A98285C3B6CC436B8096D6D3DCADD7E2"/>
          </w:pPr>
          <w:r>
            <w:rPr>
              <w:rStyle w:val="PlaceholderText"/>
              <w:lang w:val="en-US"/>
            </w:rPr>
            <w:t>Click here to enter text.</w:t>
          </w:r>
        </w:p>
      </w:docPartBody>
    </w:docPart>
    <w:docPart>
      <w:docPartPr>
        <w:name w:val="FACB1A92FEA74651A3D83710D2D00631"/>
        <w:category>
          <w:name w:val="General"/>
          <w:gallery w:val="placeholder"/>
        </w:category>
        <w:types>
          <w:type w:val="bbPlcHdr"/>
        </w:types>
        <w:behaviors>
          <w:behavior w:val="content"/>
        </w:behaviors>
        <w:guid w:val="{73816214-82B6-406A-9926-D080E1CDFDB8}"/>
      </w:docPartPr>
      <w:docPartBody>
        <w:p w:rsidR="00587A88" w:rsidRDefault="0099504B">
          <w:pPr>
            <w:pStyle w:val="FACB1A92FEA74651A3D83710D2D00631"/>
          </w:pPr>
          <w:r w:rsidRPr="0090247F">
            <w:rPr>
              <w:rStyle w:val="PlaceholderText"/>
              <w:szCs w:val="21"/>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4B"/>
    <w:rsid w:val="000D0762"/>
    <w:rsid w:val="00587A88"/>
    <w:rsid w:val="0099504B"/>
    <w:rsid w:val="00CD2184"/>
    <w:rsid w:val="00D86E80"/>
    <w:rsid w:val="00F805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04B"/>
    <w:rPr>
      <w:color w:val="808080"/>
    </w:rPr>
  </w:style>
  <w:style w:type="paragraph" w:customStyle="1" w:styleId="9F2F2BF903A74406B29FAE9299590C48">
    <w:name w:val="9F2F2BF903A74406B29FAE9299590C48"/>
  </w:style>
  <w:style w:type="paragraph" w:customStyle="1" w:styleId="5E0CD7D950374887B9816C482D1F0E9A">
    <w:name w:val="5E0CD7D950374887B9816C482D1F0E9A"/>
  </w:style>
  <w:style w:type="paragraph" w:customStyle="1" w:styleId="ADE465FD26DC49089654871BB1A0E59A">
    <w:name w:val="ADE465FD26DC49089654871BB1A0E59A"/>
  </w:style>
  <w:style w:type="paragraph" w:customStyle="1" w:styleId="CA53D434916149AA8B4B5393A36ED011">
    <w:name w:val="CA53D434916149AA8B4B5393A36ED011"/>
  </w:style>
  <w:style w:type="paragraph" w:customStyle="1" w:styleId="2143CA1AB38E44E0A1F22675FEF02348">
    <w:name w:val="2143CA1AB38E44E0A1F22675FEF02348"/>
  </w:style>
  <w:style w:type="paragraph" w:customStyle="1" w:styleId="D11C344B379640D999F6EB9DF2C06A7C">
    <w:name w:val="D11C344B379640D999F6EB9DF2C06A7C"/>
  </w:style>
  <w:style w:type="paragraph" w:customStyle="1" w:styleId="D48348C6CFDD4C4293E28CF2C2B1CDBF">
    <w:name w:val="D48348C6CFDD4C4293E28CF2C2B1CDBF"/>
  </w:style>
  <w:style w:type="paragraph" w:customStyle="1" w:styleId="C3904E5544E343BC9559FFB5F90ACBBC">
    <w:name w:val="C3904E5544E343BC9559FFB5F90ACBBC"/>
  </w:style>
  <w:style w:type="paragraph" w:customStyle="1" w:styleId="24B547CC535F4264916668A6D5F701C2">
    <w:name w:val="24B547CC535F4264916668A6D5F701C2"/>
  </w:style>
  <w:style w:type="paragraph" w:customStyle="1" w:styleId="9295B8DC6AA54FE6ADE9D9449697AB75">
    <w:name w:val="9295B8DC6AA54FE6ADE9D9449697AB75"/>
  </w:style>
  <w:style w:type="paragraph" w:customStyle="1" w:styleId="D0AC480B09D042F28C9B6E959C1EAFFD">
    <w:name w:val="D0AC480B09D042F28C9B6E959C1EAFFD"/>
  </w:style>
  <w:style w:type="paragraph" w:customStyle="1" w:styleId="817D31DD9C3B48A98DCB8044195F9A8A">
    <w:name w:val="817D31DD9C3B48A98DCB8044195F9A8A"/>
  </w:style>
  <w:style w:type="paragraph" w:customStyle="1" w:styleId="3587DB5C6A7C42688315C3FF910D8D2B">
    <w:name w:val="3587DB5C6A7C42688315C3FF910D8D2B"/>
  </w:style>
  <w:style w:type="paragraph" w:customStyle="1" w:styleId="7930E4153E634645957839CEC54DFB2C">
    <w:name w:val="7930E4153E634645957839CEC54DFB2C"/>
  </w:style>
  <w:style w:type="paragraph" w:customStyle="1" w:styleId="92348C62E7354253B431603BB8E684EA">
    <w:name w:val="92348C62E7354253B431603BB8E684EA"/>
  </w:style>
  <w:style w:type="paragraph" w:customStyle="1" w:styleId="7476590EB5BF4B19AECE5DBE5E19E9FF">
    <w:name w:val="7476590EB5BF4B19AECE5DBE5E19E9FF"/>
  </w:style>
  <w:style w:type="paragraph" w:customStyle="1" w:styleId="880A7B2223C34C91B919D70E3A3358F7">
    <w:name w:val="880A7B2223C34C91B919D70E3A3358F7"/>
  </w:style>
  <w:style w:type="paragraph" w:customStyle="1" w:styleId="E5C49A12AF074C5C840540D01D7D4142">
    <w:name w:val="E5C49A12AF074C5C840540D01D7D4142"/>
  </w:style>
  <w:style w:type="paragraph" w:customStyle="1" w:styleId="8E539664CDAA4A0BB1C8AB5085DD7212">
    <w:name w:val="8E539664CDAA4A0BB1C8AB5085DD7212"/>
  </w:style>
  <w:style w:type="paragraph" w:customStyle="1" w:styleId="60C07D7A7458426FB478DC104454EA22">
    <w:name w:val="60C07D7A7458426FB478DC104454EA22"/>
  </w:style>
  <w:style w:type="paragraph" w:customStyle="1" w:styleId="C3C54DAA57B34F99989B85CE73C587C8">
    <w:name w:val="C3C54DAA57B34F99989B85CE73C587C8"/>
  </w:style>
  <w:style w:type="paragraph" w:customStyle="1" w:styleId="196830F728C74522B0366C2CA72201AB">
    <w:name w:val="196830F728C74522B0366C2CA72201AB"/>
  </w:style>
  <w:style w:type="paragraph" w:customStyle="1" w:styleId="D229517A10F74F6392642BB89C667CC7">
    <w:name w:val="D229517A10F74F6392642BB89C667CC7"/>
  </w:style>
  <w:style w:type="paragraph" w:customStyle="1" w:styleId="80EB625D35294622813E14DA5793B9AA">
    <w:name w:val="80EB625D35294622813E14DA5793B9AA"/>
  </w:style>
  <w:style w:type="paragraph" w:customStyle="1" w:styleId="9DA06A87481541D6926837511E540A9B">
    <w:name w:val="9DA06A87481541D6926837511E540A9B"/>
  </w:style>
  <w:style w:type="paragraph" w:customStyle="1" w:styleId="A9115EE4700043BABB6E415C58E41C7F">
    <w:name w:val="A9115EE4700043BABB6E415C58E41C7F"/>
  </w:style>
  <w:style w:type="paragraph" w:customStyle="1" w:styleId="3CE778316B4646DA9437DB03F6B372F9">
    <w:name w:val="3CE778316B4646DA9437DB03F6B372F9"/>
  </w:style>
  <w:style w:type="paragraph" w:customStyle="1" w:styleId="8D2B5D8A8808443583EB330FB723FABF">
    <w:name w:val="8D2B5D8A8808443583EB330FB723FABF"/>
  </w:style>
  <w:style w:type="paragraph" w:customStyle="1" w:styleId="A0EB837E7D364418B1897D6DFABCB0C6">
    <w:name w:val="A0EB837E7D364418B1897D6DFABCB0C6"/>
  </w:style>
  <w:style w:type="paragraph" w:customStyle="1" w:styleId="16CB06DFBF0C4221988B2B7FB15EFDCB">
    <w:name w:val="16CB06DFBF0C4221988B2B7FB15EFDCB"/>
  </w:style>
  <w:style w:type="paragraph" w:customStyle="1" w:styleId="2DA57CB07AF44B7C8DB14B2BC0A34188">
    <w:name w:val="2DA57CB07AF44B7C8DB14B2BC0A34188"/>
  </w:style>
  <w:style w:type="paragraph" w:customStyle="1" w:styleId="94FC857770EE46D390E8B90D3A38D4F3">
    <w:name w:val="94FC857770EE46D390E8B90D3A38D4F3"/>
  </w:style>
  <w:style w:type="paragraph" w:customStyle="1" w:styleId="BC4329D256924A75ADF4D1128869B00F">
    <w:name w:val="BC4329D256924A75ADF4D1128869B00F"/>
  </w:style>
  <w:style w:type="paragraph" w:customStyle="1" w:styleId="A9CDFB76067B4752B22C5CCC35949818">
    <w:name w:val="A9CDFB76067B4752B22C5CCC35949818"/>
  </w:style>
  <w:style w:type="paragraph" w:customStyle="1" w:styleId="C5D48EB40AAE4BD28E8B2767907FE44A">
    <w:name w:val="C5D48EB40AAE4BD28E8B2767907FE44A"/>
  </w:style>
  <w:style w:type="paragraph" w:customStyle="1" w:styleId="00700A55662B432EBA98E64D2C907329">
    <w:name w:val="00700A55662B432EBA98E64D2C907329"/>
  </w:style>
  <w:style w:type="paragraph" w:customStyle="1" w:styleId="397BA0992F2C435D8F0602346398B9DA">
    <w:name w:val="397BA0992F2C435D8F0602346398B9DA"/>
  </w:style>
  <w:style w:type="paragraph" w:customStyle="1" w:styleId="B2440C6384424E54A81077C3A5B927FC">
    <w:name w:val="B2440C6384424E54A81077C3A5B927FC"/>
  </w:style>
  <w:style w:type="paragraph" w:customStyle="1" w:styleId="791E537BAA7A45A5816ECDB8F4A5D90F">
    <w:name w:val="791E537BAA7A45A5816ECDB8F4A5D90F"/>
  </w:style>
  <w:style w:type="paragraph" w:customStyle="1" w:styleId="E579C7F0C91E4B26855A472F16FB3B0F">
    <w:name w:val="E579C7F0C91E4B26855A472F16FB3B0F"/>
  </w:style>
  <w:style w:type="paragraph" w:customStyle="1" w:styleId="ABFFE3AEABDD44729055858BBD65435C">
    <w:name w:val="ABFFE3AEABDD44729055858BBD65435C"/>
  </w:style>
  <w:style w:type="paragraph" w:customStyle="1" w:styleId="75547E1ACF8B4905A1584FCA78E72014">
    <w:name w:val="75547E1ACF8B4905A1584FCA78E72014"/>
  </w:style>
  <w:style w:type="paragraph" w:customStyle="1" w:styleId="57DD25E501C045E5A8511640F826A571">
    <w:name w:val="57DD25E501C045E5A8511640F826A571"/>
  </w:style>
  <w:style w:type="paragraph" w:customStyle="1" w:styleId="552E9FDF746D4D9A8D19D5699D9F9A83">
    <w:name w:val="552E9FDF746D4D9A8D19D5699D9F9A83"/>
  </w:style>
  <w:style w:type="paragraph" w:customStyle="1" w:styleId="258446CAD7384962A8F2CDD7D54FCD8E">
    <w:name w:val="258446CAD7384962A8F2CDD7D54FCD8E"/>
  </w:style>
  <w:style w:type="paragraph" w:customStyle="1" w:styleId="7C641E8D871D469EAFB318B9CD1885A8">
    <w:name w:val="7C641E8D871D469EAFB318B9CD1885A8"/>
  </w:style>
  <w:style w:type="paragraph" w:customStyle="1" w:styleId="77298BF5CE604B8F8F3E12A8B7DE1C63">
    <w:name w:val="77298BF5CE604B8F8F3E12A8B7DE1C63"/>
  </w:style>
  <w:style w:type="paragraph" w:customStyle="1" w:styleId="84544469F03D4711B8E0D77BAEFDD4C6">
    <w:name w:val="84544469F03D4711B8E0D77BAEFDD4C6"/>
  </w:style>
  <w:style w:type="paragraph" w:customStyle="1" w:styleId="B700BB011E2A45E7AAF7C74A37569428">
    <w:name w:val="B700BB011E2A45E7AAF7C74A37569428"/>
  </w:style>
  <w:style w:type="paragraph" w:customStyle="1" w:styleId="F764A09CC29F4283B5F205EBE0AC5F63">
    <w:name w:val="F764A09CC29F4283B5F205EBE0AC5F63"/>
  </w:style>
  <w:style w:type="paragraph" w:customStyle="1" w:styleId="88BB4D2F870F466587AD75DA80D070F8">
    <w:name w:val="88BB4D2F870F466587AD75DA80D070F8"/>
  </w:style>
  <w:style w:type="paragraph" w:customStyle="1" w:styleId="C09E2C425A834B8895A3EA553296B5F9">
    <w:name w:val="C09E2C425A834B8895A3EA553296B5F9"/>
  </w:style>
  <w:style w:type="paragraph" w:customStyle="1" w:styleId="9D89ED0126F4444D94BEE850200304F4">
    <w:name w:val="9D89ED0126F4444D94BEE850200304F4"/>
  </w:style>
  <w:style w:type="paragraph" w:customStyle="1" w:styleId="A042A529FF764402A442EFFA2C496775">
    <w:name w:val="A042A529FF764402A442EFFA2C496775"/>
  </w:style>
  <w:style w:type="paragraph" w:customStyle="1" w:styleId="085210EE69374D60AE32F59F606A8BA2">
    <w:name w:val="085210EE69374D60AE32F59F606A8BA2"/>
  </w:style>
  <w:style w:type="paragraph" w:customStyle="1" w:styleId="FBDF99FCFC934AC29039B18CB4B72B8B">
    <w:name w:val="FBDF99FCFC934AC29039B18CB4B72B8B"/>
  </w:style>
  <w:style w:type="paragraph" w:customStyle="1" w:styleId="FA6E3359BF4A4466892A3851AEF466A3">
    <w:name w:val="FA6E3359BF4A4466892A3851AEF466A3"/>
  </w:style>
  <w:style w:type="paragraph" w:customStyle="1" w:styleId="E194C2DEAB6448189C9BFF1CDA853D71">
    <w:name w:val="E194C2DEAB6448189C9BFF1CDA853D71"/>
  </w:style>
  <w:style w:type="paragraph" w:customStyle="1" w:styleId="E437C51DA975436EA6FBFFA772323921">
    <w:name w:val="E437C51DA975436EA6FBFFA772323921"/>
  </w:style>
  <w:style w:type="paragraph" w:customStyle="1" w:styleId="3120FD1C8C6B4555AE843D61E8C9B55A">
    <w:name w:val="3120FD1C8C6B4555AE843D61E8C9B55A"/>
  </w:style>
  <w:style w:type="paragraph" w:customStyle="1" w:styleId="1B4E68EE27834956A246C618EF2E3CB2">
    <w:name w:val="1B4E68EE27834956A246C618EF2E3CB2"/>
  </w:style>
  <w:style w:type="paragraph" w:customStyle="1" w:styleId="39CBFEEEC6C74C8BB409D3F5A8574C2F">
    <w:name w:val="39CBFEEEC6C74C8BB409D3F5A8574C2F"/>
  </w:style>
  <w:style w:type="paragraph" w:customStyle="1" w:styleId="C502CD7211984724ACB36AF1058225A2">
    <w:name w:val="C502CD7211984724ACB36AF1058225A2"/>
  </w:style>
  <w:style w:type="paragraph" w:customStyle="1" w:styleId="11588A5EC7FB4EB2A7A6418400E3EC3D">
    <w:name w:val="11588A5EC7FB4EB2A7A6418400E3EC3D"/>
  </w:style>
  <w:style w:type="paragraph" w:customStyle="1" w:styleId="A40EBD73195A420284DE5B7CC677FE23">
    <w:name w:val="A40EBD73195A420284DE5B7CC677FE23"/>
  </w:style>
  <w:style w:type="paragraph" w:customStyle="1" w:styleId="EEB73F83DA834C5D918914C8A8C9FB95">
    <w:name w:val="EEB73F83DA834C5D918914C8A8C9FB95"/>
  </w:style>
  <w:style w:type="paragraph" w:customStyle="1" w:styleId="8E3709EA94924901A82E20C1072D3AB9">
    <w:name w:val="8E3709EA94924901A82E20C1072D3AB9"/>
  </w:style>
  <w:style w:type="paragraph" w:customStyle="1" w:styleId="CDEDB75CA4D3471B8A0D93E3A7004EA2">
    <w:name w:val="CDEDB75CA4D3471B8A0D93E3A7004EA2"/>
  </w:style>
  <w:style w:type="paragraph" w:customStyle="1" w:styleId="ECBB3F4AD7074415A5274ED814716352">
    <w:name w:val="ECBB3F4AD7074415A5274ED814716352"/>
  </w:style>
  <w:style w:type="paragraph" w:customStyle="1" w:styleId="A27440E1D409419A9A607F12C1DC0DE5">
    <w:name w:val="A27440E1D409419A9A607F12C1DC0DE5"/>
  </w:style>
  <w:style w:type="paragraph" w:customStyle="1" w:styleId="259870B4FFDF4E799FE62551BFBCD149">
    <w:name w:val="259870B4FFDF4E799FE62551BFBCD149"/>
  </w:style>
  <w:style w:type="paragraph" w:customStyle="1" w:styleId="E9EA45637D5949BD8490292EBE90B4BF">
    <w:name w:val="E9EA45637D5949BD8490292EBE90B4BF"/>
  </w:style>
  <w:style w:type="paragraph" w:customStyle="1" w:styleId="3E95CFDCE7794F2786DAA26B286FF04B">
    <w:name w:val="3E95CFDCE7794F2786DAA26B286FF04B"/>
  </w:style>
  <w:style w:type="paragraph" w:customStyle="1" w:styleId="F40F057A8C604417BFC460FF92AA8645">
    <w:name w:val="F40F057A8C604417BFC460FF92AA8645"/>
  </w:style>
  <w:style w:type="paragraph" w:customStyle="1" w:styleId="1B391FB9F10944C7BAF16CBF080D619C">
    <w:name w:val="1B391FB9F10944C7BAF16CBF080D619C"/>
  </w:style>
  <w:style w:type="paragraph" w:customStyle="1" w:styleId="BB1113A5BA7D46F1A9DBB300D6A8EABA">
    <w:name w:val="BB1113A5BA7D46F1A9DBB300D6A8EABA"/>
  </w:style>
  <w:style w:type="paragraph" w:customStyle="1" w:styleId="D2E5A4ABDFEC425DB761A677C31D0B0F">
    <w:name w:val="D2E5A4ABDFEC425DB761A677C31D0B0F"/>
  </w:style>
  <w:style w:type="paragraph" w:customStyle="1" w:styleId="8E6461278351458C8C77CC0166A5C1ED">
    <w:name w:val="8E6461278351458C8C77CC0166A5C1ED"/>
  </w:style>
  <w:style w:type="paragraph" w:customStyle="1" w:styleId="4743EE8A7AFB402791A221F9275EBE80">
    <w:name w:val="4743EE8A7AFB402791A221F9275EBE80"/>
  </w:style>
  <w:style w:type="paragraph" w:customStyle="1" w:styleId="060CE4A7D8FB4212B135E40237581133">
    <w:name w:val="060CE4A7D8FB4212B135E40237581133"/>
  </w:style>
  <w:style w:type="paragraph" w:customStyle="1" w:styleId="9574824856C84F9BADBBAF6F60B70AE3">
    <w:name w:val="9574824856C84F9BADBBAF6F60B70AE3"/>
  </w:style>
  <w:style w:type="paragraph" w:customStyle="1" w:styleId="A58EA918D8A24FDC8C92279F2F1CF516">
    <w:name w:val="A58EA918D8A24FDC8C92279F2F1CF516"/>
  </w:style>
  <w:style w:type="paragraph" w:customStyle="1" w:styleId="EDB15F67DA0541788F41E38CA23A2151">
    <w:name w:val="EDB15F67DA0541788F41E38CA23A2151"/>
  </w:style>
  <w:style w:type="paragraph" w:customStyle="1" w:styleId="0882785C477F4BA2BCAC2462C4F7666A">
    <w:name w:val="0882785C477F4BA2BCAC2462C4F7666A"/>
  </w:style>
  <w:style w:type="paragraph" w:customStyle="1" w:styleId="48496C6B725340E88C33D330FE7D004F">
    <w:name w:val="48496C6B725340E88C33D330FE7D004F"/>
  </w:style>
  <w:style w:type="paragraph" w:customStyle="1" w:styleId="3D37C9B9F4F744439F19483BC0CFA18E">
    <w:name w:val="3D37C9B9F4F744439F19483BC0CFA18E"/>
  </w:style>
  <w:style w:type="paragraph" w:customStyle="1" w:styleId="4E1B692518084DB8BA0372B3ABDF202B">
    <w:name w:val="4E1B692518084DB8BA0372B3ABDF202B"/>
  </w:style>
  <w:style w:type="paragraph" w:customStyle="1" w:styleId="2AEDA7AEF21E4B39BCDF085C2FDA10FB">
    <w:name w:val="2AEDA7AEF21E4B39BCDF085C2FDA10FB"/>
  </w:style>
  <w:style w:type="paragraph" w:customStyle="1" w:styleId="CAC28DF86B7F4B119F1CB01D0CEA7E80">
    <w:name w:val="CAC28DF86B7F4B119F1CB01D0CEA7E80"/>
  </w:style>
  <w:style w:type="paragraph" w:customStyle="1" w:styleId="9ED8863D871F4739AD11CF71A21D4900">
    <w:name w:val="9ED8863D871F4739AD11CF71A21D4900"/>
  </w:style>
  <w:style w:type="paragraph" w:customStyle="1" w:styleId="2AFEF675B0204215B44FA73EC21841AA">
    <w:name w:val="2AFEF675B0204215B44FA73EC21841AA"/>
  </w:style>
  <w:style w:type="paragraph" w:customStyle="1" w:styleId="CE25714C8EB74B06B450831F5CC76BD9">
    <w:name w:val="CE25714C8EB74B06B450831F5CC76BD9"/>
  </w:style>
  <w:style w:type="paragraph" w:customStyle="1" w:styleId="296DE790177A4E3CBBD66BA2EBD7B8DF">
    <w:name w:val="296DE790177A4E3CBBD66BA2EBD7B8DF"/>
  </w:style>
  <w:style w:type="paragraph" w:customStyle="1" w:styleId="A3E60C6630744118A30075E73B1C320B">
    <w:name w:val="A3E60C6630744118A30075E73B1C320B"/>
  </w:style>
  <w:style w:type="paragraph" w:customStyle="1" w:styleId="623D64FFD7CF46958D3C08F1C0B1C752">
    <w:name w:val="623D64FFD7CF46958D3C08F1C0B1C752"/>
  </w:style>
  <w:style w:type="paragraph" w:customStyle="1" w:styleId="DEC88DAA1C9F4F889F741AC9874655F1">
    <w:name w:val="DEC88DAA1C9F4F889F741AC9874655F1"/>
  </w:style>
  <w:style w:type="paragraph" w:customStyle="1" w:styleId="D6292908FD9549E088F5B53990E3A1B8">
    <w:name w:val="D6292908FD9549E088F5B53990E3A1B8"/>
  </w:style>
  <w:style w:type="paragraph" w:customStyle="1" w:styleId="A879D1F6BDCE4DA68C7F0FCE8ED06197">
    <w:name w:val="A879D1F6BDCE4DA68C7F0FCE8ED06197"/>
  </w:style>
  <w:style w:type="paragraph" w:customStyle="1" w:styleId="533D5A3854A44836A77539E68CC38844">
    <w:name w:val="533D5A3854A44836A77539E68CC38844"/>
  </w:style>
  <w:style w:type="paragraph" w:customStyle="1" w:styleId="632354DDCC894E8A805F65A6FD1C1335">
    <w:name w:val="632354DDCC894E8A805F65A6FD1C1335"/>
  </w:style>
  <w:style w:type="paragraph" w:customStyle="1" w:styleId="864F2D50D20B4465A7DE2B915B8041A2">
    <w:name w:val="864F2D50D20B4465A7DE2B915B8041A2"/>
  </w:style>
  <w:style w:type="paragraph" w:customStyle="1" w:styleId="F3AB82F711FD426AB5B9BD1A3F2D70DB">
    <w:name w:val="F3AB82F711FD426AB5B9BD1A3F2D70DB"/>
  </w:style>
  <w:style w:type="paragraph" w:customStyle="1" w:styleId="8E711D6B3D1F44DDA1E667B657585825">
    <w:name w:val="8E711D6B3D1F44DDA1E667B657585825"/>
  </w:style>
  <w:style w:type="paragraph" w:customStyle="1" w:styleId="856C325566644893A5AE371B60272B61">
    <w:name w:val="856C325566644893A5AE371B60272B61"/>
  </w:style>
  <w:style w:type="paragraph" w:customStyle="1" w:styleId="D6B797751C3A41359D43C18A06ED7D70">
    <w:name w:val="D6B797751C3A41359D43C18A06ED7D70"/>
  </w:style>
  <w:style w:type="paragraph" w:customStyle="1" w:styleId="550E191C86104548829B1B6E0009CDE7">
    <w:name w:val="550E191C86104548829B1B6E0009CDE7"/>
  </w:style>
  <w:style w:type="paragraph" w:customStyle="1" w:styleId="DBB648D3B37544179699B8A33AFD2B90">
    <w:name w:val="DBB648D3B37544179699B8A33AFD2B90"/>
  </w:style>
  <w:style w:type="paragraph" w:customStyle="1" w:styleId="AAE4998744554A989E7512DC76A108D5">
    <w:name w:val="AAE4998744554A989E7512DC76A108D5"/>
  </w:style>
  <w:style w:type="paragraph" w:customStyle="1" w:styleId="9A0A817DF9524793B754BED68CB5C538">
    <w:name w:val="9A0A817DF9524793B754BED68CB5C538"/>
  </w:style>
  <w:style w:type="paragraph" w:customStyle="1" w:styleId="F3D74C787BED4B4C95326E886720C7D8">
    <w:name w:val="F3D74C787BED4B4C95326E886720C7D8"/>
  </w:style>
  <w:style w:type="paragraph" w:customStyle="1" w:styleId="523D7039FD0F48B8891E8B9D3403604F">
    <w:name w:val="523D7039FD0F48B8891E8B9D3403604F"/>
  </w:style>
  <w:style w:type="paragraph" w:customStyle="1" w:styleId="93CCB1FA7C394CB4A29B2975CBBB5C54">
    <w:name w:val="93CCB1FA7C394CB4A29B2975CBBB5C54"/>
  </w:style>
  <w:style w:type="paragraph" w:customStyle="1" w:styleId="3DE251734F154CB2BA54FF0EF985A370">
    <w:name w:val="3DE251734F154CB2BA54FF0EF985A370"/>
  </w:style>
  <w:style w:type="paragraph" w:customStyle="1" w:styleId="206384A968A448A09782B687C34467DB">
    <w:name w:val="206384A968A448A09782B687C34467DB"/>
  </w:style>
  <w:style w:type="paragraph" w:customStyle="1" w:styleId="20FF798162D5449DB532002F23B09E06">
    <w:name w:val="20FF798162D5449DB532002F23B09E06"/>
  </w:style>
  <w:style w:type="paragraph" w:customStyle="1" w:styleId="FCA08935103F4344A7DF4D01BD7FDEC6">
    <w:name w:val="FCA08935103F4344A7DF4D01BD7FDEC6"/>
  </w:style>
  <w:style w:type="paragraph" w:customStyle="1" w:styleId="ADF9D3816773491594ABA9F193E4F4FC">
    <w:name w:val="ADF9D3816773491594ABA9F193E4F4FC"/>
  </w:style>
  <w:style w:type="paragraph" w:customStyle="1" w:styleId="E02411E784C34574A031A9E323D96054">
    <w:name w:val="E02411E784C34574A031A9E323D96054"/>
  </w:style>
  <w:style w:type="paragraph" w:customStyle="1" w:styleId="B85A41BF692E487CBDF1ECA30178A738">
    <w:name w:val="B85A41BF692E487CBDF1ECA30178A738"/>
  </w:style>
  <w:style w:type="paragraph" w:customStyle="1" w:styleId="AF25390BF9DF458E8FB08A21AB02D6FA">
    <w:name w:val="AF25390BF9DF458E8FB08A21AB02D6FA"/>
  </w:style>
  <w:style w:type="paragraph" w:customStyle="1" w:styleId="58F9ABC9F82E433C91B90251F69D1E3E">
    <w:name w:val="58F9ABC9F82E433C91B90251F69D1E3E"/>
  </w:style>
  <w:style w:type="paragraph" w:customStyle="1" w:styleId="56B46B77DC934D25AC6DEE7CDBC45070">
    <w:name w:val="56B46B77DC934D25AC6DEE7CDBC45070"/>
  </w:style>
  <w:style w:type="paragraph" w:customStyle="1" w:styleId="510CE2144C0D4B31883047B29B4A9468">
    <w:name w:val="510CE2144C0D4B31883047B29B4A9468"/>
  </w:style>
  <w:style w:type="paragraph" w:customStyle="1" w:styleId="ED20B499EEE14E92A7761F9E058D82E1">
    <w:name w:val="ED20B499EEE14E92A7761F9E058D82E1"/>
  </w:style>
  <w:style w:type="paragraph" w:customStyle="1" w:styleId="A63D85BD12D14F4A9A071271CA44E139">
    <w:name w:val="A63D85BD12D14F4A9A071271CA44E139"/>
  </w:style>
  <w:style w:type="paragraph" w:customStyle="1" w:styleId="E619002574884B82B8899DAD4FB1B5AB">
    <w:name w:val="E619002574884B82B8899DAD4FB1B5AB"/>
  </w:style>
  <w:style w:type="paragraph" w:customStyle="1" w:styleId="8BABF914DB044F57A6E9B833CF76F70D">
    <w:name w:val="8BABF914DB044F57A6E9B833CF76F70D"/>
  </w:style>
  <w:style w:type="paragraph" w:customStyle="1" w:styleId="4A7E8455C6364DB9A03A5664A9132A77">
    <w:name w:val="4A7E8455C6364DB9A03A5664A9132A77"/>
  </w:style>
  <w:style w:type="paragraph" w:customStyle="1" w:styleId="6700F6AF974049D9BEF06F6ED29B4155">
    <w:name w:val="6700F6AF974049D9BEF06F6ED29B4155"/>
  </w:style>
  <w:style w:type="paragraph" w:customStyle="1" w:styleId="154B0E53531F4A039CC2CAC8DF8394B7">
    <w:name w:val="154B0E53531F4A039CC2CAC8DF8394B7"/>
  </w:style>
  <w:style w:type="paragraph" w:customStyle="1" w:styleId="B7FABA400D8948A8A62C376B6891BDFE">
    <w:name w:val="B7FABA400D8948A8A62C376B6891BDFE"/>
  </w:style>
  <w:style w:type="paragraph" w:customStyle="1" w:styleId="FA5E45FDAB1B4EF9AECBA05E073A7684">
    <w:name w:val="FA5E45FDAB1B4EF9AECBA05E073A7684"/>
  </w:style>
  <w:style w:type="paragraph" w:customStyle="1" w:styleId="A98285C3B6CC436B8096D6D3DCADD7E2">
    <w:name w:val="A98285C3B6CC436B8096D6D3DCADD7E2"/>
  </w:style>
  <w:style w:type="paragraph" w:customStyle="1" w:styleId="307C82C0B58943198E69506B1C55ED35">
    <w:name w:val="307C82C0B58943198E69506B1C55ED35"/>
  </w:style>
  <w:style w:type="paragraph" w:customStyle="1" w:styleId="987AB4952A604DB4AD97A018C6AD481A">
    <w:name w:val="987AB4952A604DB4AD97A018C6AD481A"/>
  </w:style>
  <w:style w:type="paragraph" w:customStyle="1" w:styleId="8347F9C5646D47338BDE53022587C84D">
    <w:name w:val="8347F9C5646D47338BDE53022587C84D"/>
  </w:style>
  <w:style w:type="paragraph" w:customStyle="1" w:styleId="10FA97C8CC35422CBBF6ADB393F0B690">
    <w:name w:val="10FA97C8CC35422CBBF6ADB393F0B690"/>
  </w:style>
  <w:style w:type="paragraph" w:customStyle="1" w:styleId="47752BD46FEA4103A7035F413BFF8F51">
    <w:name w:val="47752BD46FEA4103A7035F413BFF8F51"/>
  </w:style>
  <w:style w:type="paragraph" w:customStyle="1" w:styleId="5D2F189B052B47FD9A58BEBEA1C2ECE7">
    <w:name w:val="5D2F189B052B47FD9A58BEBEA1C2ECE7"/>
  </w:style>
  <w:style w:type="paragraph" w:customStyle="1" w:styleId="31D520FA905E4DE2814D116617AD7D90">
    <w:name w:val="31D520FA905E4DE2814D116617AD7D90"/>
  </w:style>
  <w:style w:type="paragraph" w:customStyle="1" w:styleId="19601C45EE354F51B79C4BF4D2D1F14B">
    <w:name w:val="19601C45EE354F51B79C4BF4D2D1F14B"/>
  </w:style>
  <w:style w:type="paragraph" w:customStyle="1" w:styleId="82100184B0BB42409542B07C406E0754">
    <w:name w:val="82100184B0BB42409542B07C406E0754"/>
  </w:style>
  <w:style w:type="paragraph" w:customStyle="1" w:styleId="B6F6ACCE0C0E4CFB8C602B36D08753D8">
    <w:name w:val="B6F6ACCE0C0E4CFB8C602B36D08753D8"/>
  </w:style>
  <w:style w:type="paragraph" w:customStyle="1" w:styleId="50590CB00A9245C6A7487643472D50B3">
    <w:name w:val="50590CB00A9245C6A7487643472D50B3"/>
  </w:style>
  <w:style w:type="paragraph" w:customStyle="1" w:styleId="0A1233F5CEB9420385EA8B5A43469EEE">
    <w:name w:val="0A1233F5CEB9420385EA8B5A43469EEE"/>
  </w:style>
  <w:style w:type="paragraph" w:customStyle="1" w:styleId="FACB1A92FEA74651A3D83710D2D00631">
    <w:name w:val="FACB1A92FEA74651A3D83710D2D00631"/>
  </w:style>
  <w:style w:type="paragraph" w:customStyle="1" w:styleId="A638B27D737846B08F243226EA091941">
    <w:name w:val="A638B27D737846B08F243226EA091941"/>
    <w:rsid w:val="0099504B"/>
  </w:style>
  <w:style w:type="paragraph" w:customStyle="1" w:styleId="1039E91F7BAF4147B648DFB4359041B7">
    <w:name w:val="1039E91F7BAF4147B648DFB4359041B7"/>
    <w:rsid w:val="0099504B"/>
  </w:style>
  <w:style w:type="paragraph" w:customStyle="1" w:styleId="A453EC752A394486A3D8A3F116A9D92D">
    <w:name w:val="A453EC752A394486A3D8A3F116A9D92D"/>
    <w:rsid w:val="0099504B"/>
  </w:style>
  <w:style w:type="paragraph" w:customStyle="1" w:styleId="041C582F59C343B483AF31F70B0F3A37">
    <w:name w:val="041C582F59C343B483AF31F70B0F3A37"/>
    <w:rsid w:val="0099504B"/>
  </w:style>
  <w:style w:type="paragraph" w:customStyle="1" w:styleId="ED855ACF261E428C94E0F4341393811C">
    <w:name w:val="ED855ACF261E428C94E0F4341393811C"/>
    <w:rsid w:val="0099504B"/>
  </w:style>
  <w:style w:type="paragraph" w:customStyle="1" w:styleId="7611AD8BDEBB48F6913568F8DD3D96E4">
    <w:name w:val="7611AD8BDEBB48F6913568F8DD3D96E4"/>
    <w:rsid w:val="0099504B"/>
  </w:style>
  <w:style w:type="paragraph" w:customStyle="1" w:styleId="4A11DEA2E6814BD7A0691B287A6BCA79">
    <w:name w:val="4A11DEA2E6814BD7A0691B287A6BCA79"/>
    <w:rsid w:val="0099504B"/>
  </w:style>
  <w:style w:type="paragraph" w:customStyle="1" w:styleId="334F839F5890433990FB0FF21B2736E5">
    <w:name w:val="334F839F5890433990FB0FF21B2736E5"/>
    <w:rsid w:val="0099504B"/>
  </w:style>
  <w:style w:type="paragraph" w:customStyle="1" w:styleId="B6CFE0B835664140A8D0C1BEDC7FA6BF">
    <w:name w:val="B6CFE0B835664140A8D0C1BEDC7FA6BF"/>
    <w:rsid w:val="0099504B"/>
  </w:style>
  <w:style w:type="paragraph" w:customStyle="1" w:styleId="D81660C1CDB84AB18C3046BECE5B4E7A">
    <w:name w:val="D81660C1CDB84AB18C3046BECE5B4E7A"/>
    <w:rsid w:val="00995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367C5-6EED-4FDE-AC71-1B364F22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Bendigo Health Accelerator 2020 Program EOI 11-12-19</Template>
  <TotalTime>17</TotalTime>
  <Pages>18</Pages>
  <Words>5987</Words>
  <Characters>34129</Characters>
  <Application>Microsoft Office Word</Application>
  <DocSecurity>8</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Bendigo Health</Company>
  <LinksUpToDate>false</LinksUpToDate>
  <CharactersWithSpaces>40036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trobertson</dc:creator>
  <cp:keywords/>
  <dc:description/>
  <cp:lastModifiedBy>David Ray</cp:lastModifiedBy>
  <cp:revision>7</cp:revision>
  <cp:lastPrinted>2019-12-10T22:12:00Z</cp:lastPrinted>
  <dcterms:created xsi:type="dcterms:W3CDTF">2019-12-11T01:01:00Z</dcterms:created>
  <dcterms:modified xsi:type="dcterms:W3CDTF">2019-12-11T02:23:00Z</dcterms:modified>
</cp:coreProperties>
</file>